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FC" w:rsidRPr="004F4267" w:rsidRDefault="008B45FA" w:rsidP="008B45FA">
      <w:pPr>
        <w:spacing w:after="0"/>
        <w:jc w:val="center"/>
        <w:rPr>
          <w:rFonts w:ascii="Verdana" w:hAnsi="Verdana"/>
          <w:color w:val="D94B33"/>
          <w:sz w:val="96"/>
          <w:szCs w:val="96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1800860</wp:posOffset>
            </wp:positionV>
            <wp:extent cx="1839595" cy="2125980"/>
            <wp:effectExtent l="76200" t="95250" r="103505" b="769620"/>
            <wp:wrapTight wrapText="bothSides">
              <wp:wrapPolygon edited="0">
                <wp:start x="0" y="-968"/>
                <wp:lineTo x="-895" y="-581"/>
                <wp:lineTo x="-671" y="29226"/>
                <wp:lineTo x="22368" y="29226"/>
                <wp:lineTo x="22592" y="27290"/>
                <wp:lineTo x="22592" y="2516"/>
                <wp:lineTo x="21697" y="-387"/>
                <wp:lineTo x="21697" y="-968"/>
                <wp:lineTo x="0" y="-968"/>
              </wp:wrapPolygon>
            </wp:wrapTight>
            <wp:docPr id="1" name="Picture 1" descr="\\Mondelpc2\d\Tony\1\Peru snimki\lima-peru-liberal-arts-studying-abroad-llama-aztec-rui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Mondelpc2\d\Tony\1\Peru snimki\lima-peru-liberal-arts-studying-abroad-llama-aztec-rui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1259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694">
        <w:rPr>
          <w:rFonts w:ascii="Verdana" w:hAnsi="Verdana"/>
          <w:noProof/>
          <w:color w:val="D94B33"/>
          <w:sz w:val="96"/>
          <w:szCs w:val="96"/>
          <w:lang w:eastAsia="bg-BG"/>
        </w:rPr>
        <w:drawing>
          <wp:anchor distT="0" distB="0" distL="114300" distR="114300" simplePos="0" relativeHeight="251658240" behindDoc="1" locked="0" layoutInCell="1" allowOverlap="1" wp14:anchorId="0B383C61" wp14:editId="077110E3">
            <wp:simplePos x="0" y="0"/>
            <wp:positionH relativeFrom="column">
              <wp:posOffset>38100</wp:posOffset>
            </wp:positionH>
            <wp:positionV relativeFrom="paragraph">
              <wp:posOffset>-86995</wp:posOffset>
            </wp:positionV>
            <wp:extent cx="6527800" cy="1708150"/>
            <wp:effectExtent l="0" t="0" r="6350" b="6350"/>
            <wp:wrapTight wrapText="bothSides">
              <wp:wrapPolygon edited="0">
                <wp:start x="0" y="0"/>
                <wp:lineTo x="0" y="21439"/>
                <wp:lineTo x="21558" y="21439"/>
                <wp:lineTo x="21558" y="0"/>
                <wp:lineTo x="0" y="0"/>
              </wp:wrapPolygon>
            </wp:wrapTight>
            <wp:docPr id="4" name="Picture 4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8F">
        <w:rPr>
          <w:rFonts w:ascii="Verdana" w:hAnsi="Verdana"/>
          <w:color w:val="D94B33"/>
          <w:sz w:val="96"/>
          <w:szCs w:val="96"/>
        </w:rPr>
        <w:t>ПЕРУ</w:t>
      </w:r>
      <w:r w:rsidR="004F4267">
        <w:rPr>
          <w:rFonts w:ascii="Verdana" w:hAnsi="Verdana"/>
          <w:color w:val="D94B33"/>
          <w:sz w:val="96"/>
          <w:szCs w:val="96"/>
        </w:rPr>
        <w:t xml:space="preserve">– </w:t>
      </w:r>
      <w:r w:rsidR="004F4267" w:rsidRPr="004F4267">
        <w:rPr>
          <w:rFonts w:ascii="Verdana" w:hAnsi="Verdana"/>
          <w:color w:val="D94B33"/>
          <w:sz w:val="72"/>
          <w:szCs w:val="72"/>
        </w:rPr>
        <w:t>н</w:t>
      </w:r>
      <w:r w:rsidR="001B7BE2">
        <w:rPr>
          <w:rFonts w:ascii="Verdana" w:hAnsi="Verdana"/>
          <w:color w:val="D94B33"/>
          <w:sz w:val="72"/>
          <w:szCs w:val="72"/>
        </w:rPr>
        <w:t>еразгаданите тайни на древните и</w:t>
      </w:r>
      <w:r w:rsidR="004F4267" w:rsidRPr="004F4267">
        <w:rPr>
          <w:rFonts w:ascii="Verdana" w:hAnsi="Verdana"/>
          <w:color w:val="D94B33"/>
          <w:sz w:val="72"/>
          <w:szCs w:val="72"/>
        </w:rPr>
        <w:t>нки</w:t>
      </w:r>
    </w:p>
    <w:p w:rsidR="008B45FA" w:rsidRDefault="008B45FA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</w:rPr>
      </w:pPr>
    </w:p>
    <w:p w:rsidR="008B45FA" w:rsidRDefault="008B45FA" w:rsidP="008B45FA">
      <w:pPr>
        <w:pStyle w:val="Normal11pt"/>
        <w:jc w:val="center"/>
        <w:rPr>
          <w:rFonts w:ascii="Verdana" w:hAnsi="Verdana"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7E5880" wp14:editId="16161F10">
            <wp:simplePos x="0" y="0"/>
            <wp:positionH relativeFrom="column">
              <wp:posOffset>4267200</wp:posOffset>
            </wp:positionH>
            <wp:positionV relativeFrom="paragraph">
              <wp:posOffset>42545</wp:posOffset>
            </wp:positionV>
            <wp:extent cx="2493645" cy="1402080"/>
            <wp:effectExtent l="190500" t="190500" r="192405" b="198120"/>
            <wp:wrapTight wrapText="bothSides">
              <wp:wrapPolygon edited="0">
                <wp:start x="0" y="-2935"/>
                <wp:lineTo x="-1650" y="-2348"/>
                <wp:lineTo x="-1485" y="21424"/>
                <wp:lineTo x="-165" y="23772"/>
                <wp:lineTo x="0" y="24359"/>
                <wp:lineTo x="21451" y="24359"/>
                <wp:lineTo x="21617" y="23772"/>
                <wp:lineTo x="22937" y="21424"/>
                <wp:lineTo x="23102" y="2348"/>
                <wp:lineTo x="21617" y="-2054"/>
                <wp:lineTo x="21451" y="-2935"/>
                <wp:lineTo x="0" y="-2935"/>
              </wp:wrapPolygon>
            </wp:wrapTight>
            <wp:docPr id="2" name="Picture 2" descr="\\Mondelpc2\d\Tony\1\Peru snimki\lets-travel-to-peru-machu-picchu-with-Berenger-Zyla-featur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Mondelpc2\d\Tony\1\Peru snimki\lets-travel-to-peru-machu-picchu-with-Berenger-Zyla-featur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9AB" w:rsidRPr="0044133F" w:rsidRDefault="00DB579C" w:rsidP="008B45FA">
      <w:pPr>
        <w:pStyle w:val="Normal11pt"/>
        <w:jc w:val="center"/>
        <w:rPr>
          <w:rFonts w:ascii="Verdana" w:hAnsi="Verdana"/>
          <w:color w:val="C00000"/>
        </w:rPr>
      </w:pPr>
      <w:r w:rsidRPr="0044133F">
        <w:rPr>
          <w:rFonts w:ascii="Verdana" w:hAnsi="Verdana"/>
          <w:color w:val="C00000"/>
          <w:lang w:val="en-US"/>
        </w:rPr>
        <w:t xml:space="preserve">16 </w:t>
      </w:r>
      <w:r w:rsidR="00BB5CED" w:rsidRPr="0044133F">
        <w:rPr>
          <w:rFonts w:ascii="Verdana" w:hAnsi="Verdana"/>
          <w:color w:val="C00000"/>
        </w:rPr>
        <w:t xml:space="preserve">дни/ 14 нощувки/ </w:t>
      </w:r>
      <w:r w:rsidR="0062776D" w:rsidRPr="0044133F">
        <w:rPr>
          <w:rFonts w:ascii="Verdana" w:hAnsi="Verdana"/>
          <w:color w:val="C00000"/>
          <w:lang w:val="en-US"/>
        </w:rPr>
        <w:t>1</w:t>
      </w:r>
      <w:r w:rsidR="0062776D" w:rsidRPr="0044133F">
        <w:rPr>
          <w:rFonts w:ascii="Verdana" w:hAnsi="Verdana"/>
          <w:color w:val="C00000"/>
        </w:rPr>
        <w:t>3</w:t>
      </w:r>
      <w:r w:rsidR="00593CF4" w:rsidRPr="0044133F">
        <w:rPr>
          <w:rFonts w:ascii="Verdana" w:hAnsi="Verdana"/>
          <w:color w:val="C00000"/>
          <w:lang w:val="en-US"/>
        </w:rPr>
        <w:t xml:space="preserve"> </w:t>
      </w:r>
      <w:r w:rsidR="00593CF4" w:rsidRPr="0044133F">
        <w:rPr>
          <w:rFonts w:ascii="Verdana" w:hAnsi="Verdana"/>
          <w:color w:val="C00000"/>
        </w:rPr>
        <w:t xml:space="preserve">закуски/ </w:t>
      </w:r>
      <w:r w:rsidR="00BB5CED" w:rsidRPr="0044133F">
        <w:rPr>
          <w:rFonts w:ascii="Verdana" w:hAnsi="Verdana"/>
          <w:color w:val="C00000"/>
          <w:lang w:val="en-US"/>
        </w:rPr>
        <w:t>3</w:t>
      </w:r>
      <w:r w:rsidR="009F5012" w:rsidRPr="0044133F">
        <w:rPr>
          <w:rFonts w:ascii="Verdana" w:hAnsi="Verdana"/>
          <w:color w:val="C00000"/>
        </w:rPr>
        <w:t xml:space="preserve"> обяда/ 1 вечеря</w:t>
      </w:r>
    </w:p>
    <w:p w:rsidR="00DB579C" w:rsidRPr="00DB579C" w:rsidRDefault="00DB579C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</w:rPr>
      </w:pPr>
    </w:p>
    <w:p w:rsidR="00DB579C" w:rsidRDefault="004E49AB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  <w:lang w:val="en-US"/>
        </w:rPr>
      </w:pPr>
      <w:r w:rsidRPr="004E49AB">
        <w:rPr>
          <w:rFonts w:ascii="Verdana" w:hAnsi="Verdana"/>
          <w:color w:val="C00000"/>
          <w:sz w:val="20"/>
          <w:szCs w:val="20"/>
        </w:rPr>
        <w:t>Дата: от</w:t>
      </w:r>
      <w:r w:rsidR="00151499">
        <w:rPr>
          <w:rFonts w:ascii="Verdana" w:hAnsi="Verdana"/>
          <w:color w:val="C00000"/>
          <w:sz w:val="20"/>
          <w:szCs w:val="20"/>
        </w:rPr>
        <w:t xml:space="preserve"> 19 октомври до 03</w:t>
      </w:r>
      <w:r w:rsidR="00A63505">
        <w:rPr>
          <w:rFonts w:ascii="Verdana" w:hAnsi="Verdana"/>
          <w:color w:val="C00000"/>
          <w:sz w:val="20"/>
          <w:szCs w:val="20"/>
        </w:rPr>
        <w:t xml:space="preserve"> ноември</w:t>
      </w:r>
      <w:r w:rsidR="00F14454">
        <w:rPr>
          <w:rFonts w:ascii="Verdana" w:hAnsi="Verdana"/>
          <w:color w:val="C00000"/>
          <w:sz w:val="20"/>
          <w:szCs w:val="20"/>
        </w:rPr>
        <w:t xml:space="preserve"> 2017</w:t>
      </w:r>
      <w:r w:rsidRPr="004E49AB">
        <w:rPr>
          <w:rFonts w:ascii="Verdana" w:hAnsi="Verdana"/>
          <w:color w:val="C00000"/>
          <w:sz w:val="20"/>
          <w:szCs w:val="20"/>
        </w:rPr>
        <w:t xml:space="preserve"> г.</w:t>
      </w:r>
      <w:r w:rsidR="008B45FA" w:rsidRPr="008B45FA">
        <w:rPr>
          <w:noProof/>
        </w:rPr>
        <w:t xml:space="preserve"> </w:t>
      </w:r>
    </w:p>
    <w:p w:rsidR="004E49AB" w:rsidRPr="004E49AB" w:rsidRDefault="004E49AB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</w:rPr>
      </w:pPr>
      <w:r w:rsidRPr="004E49AB">
        <w:rPr>
          <w:rFonts w:ascii="Verdana" w:hAnsi="Verdana"/>
          <w:color w:val="C00000"/>
          <w:sz w:val="20"/>
          <w:szCs w:val="20"/>
        </w:rPr>
        <w:t xml:space="preserve"> </w:t>
      </w:r>
    </w:p>
    <w:p w:rsidR="00F14454" w:rsidRDefault="00F14454" w:rsidP="004E49AB">
      <w:pPr>
        <w:pStyle w:val="Normal11pt"/>
        <w:jc w:val="center"/>
        <w:rPr>
          <w:rFonts w:ascii="Verdana" w:hAnsi="Verdana"/>
          <w:color w:val="C00000"/>
          <w:sz w:val="20"/>
          <w:szCs w:val="20"/>
        </w:rPr>
      </w:pPr>
    </w:p>
    <w:p w:rsidR="004E49AB" w:rsidRDefault="004E49AB" w:rsidP="004E49AB">
      <w:pPr>
        <w:pStyle w:val="Normal11pt"/>
        <w:jc w:val="center"/>
        <w:rPr>
          <w:rFonts w:ascii="Verdana" w:hAnsi="Verdana"/>
          <w:b w:val="0"/>
          <w:color w:val="000000"/>
          <w:sz w:val="20"/>
          <w:szCs w:val="20"/>
        </w:rPr>
      </w:pPr>
      <w:r w:rsidRPr="004E49AB">
        <w:rPr>
          <w:rFonts w:ascii="Verdana" w:hAnsi="Verdana"/>
          <w:color w:val="C00000"/>
          <w:sz w:val="20"/>
          <w:szCs w:val="20"/>
        </w:rPr>
        <w:t>По маршрут</w:t>
      </w:r>
      <w:r w:rsidRPr="004E49AB">
        <w:rPr>
          <w:rFonts w:ascii="Verdana" w:hAnsi="Verdana"/>
          <w:b w:val="0"/>
          <w:color w:val="C00000"/>
          <w:sz w:val="20"/>
          <w:szCs w:val="20"/>
        </w:rPr>
        <w:t xml:space="preserve">: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София – </w:t>
      </w:r>
      <w:r>
        <w:rPr>
          <w:rFonts w:ascii="Verdana" w:hAnsi="Verdana"/>
          <w:b w:val="0"/>
          <w:color w:val="000000"/>
          <w:sz w:val="20"/>
          <w:szCs w:val="20"/>
        </w:rPr>
        <w:t>Амстердам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 - Лима </w:t>
      </w:r>
      <w:r>
        <w:rPr>
          <w:rFonts w:ascii="Verdana" w:hAnsi="Verdana"/>
          <w:b w:val="0"/>
          <w:color w:val="000000"/>
          <w:sz w:val="20"/>
          <w:szCs w:val="20"/>
        </w:rPr>
        <w:t>–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Паракас – Наска – Арекипа – Чивай - </w:t>
      </w:r>
      <w:r w:rsidR="00CC645D" w:rsidRPr="009A3A8A">
        <w:rPr>
          <w:rFonts w:ascii="Verdana" w:hAnsi="Verdana"/>
          <w:b w:val="0"/>
          <w:color w:val="000000"/>
          <w:sz w:val="20"/>
          <w:szCs w:val="20"/>
        </w:rPr>
        <w:t xml:space="preserve">Колка Каньон </w:t>
      </w:r>
      <w:r w:rsidR="00CC645D">
        <w:rPr>
          <w:rFonts w:ascii="Verdana" w:hAnsi="Verdana"/>
          <w:b w:val="0"/>
          <w:color w:val="000000"/>
          <w:sz w:val="20"/>
          <w:szCs w:val="20"/>
        </w:rPr>
        <w:t>– Пуно</w:t>
      </w:r>
      <w:r w:rsidR="00262A86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 - </w:t>
      </w:r>
      <w:r w:rsidR="00262A86" w:rsidRPr="009A3A8A">
        <w:rPr>
          <w:rFonts w:ascii="Verdana" w:hAnsi="Verdana"/>
          <w:b w:val="0"/>
          <w:color w:val="000000"/>
          <w:sz w:val="20"/>
          <w:szCs w:val="20"/>
        </w:rPr>
        <w:t>езерото Титикака</w:t>
      </w:r>
      <w:r w:rsidR="00262A86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 -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Куско - Свещената долина на инките </w:t>
      </w:r>
      <w:r w:rsidR="00262A86">
        <w:rPr>
          <w:rFonts w:ascii="Verdana" w:hAnsi="Verdana"/>
          <w:b w:val="0"/>
          <w:color w:val="000000"/>
          <w:sz w:val="20"/>
          <w:szCs w:val="20"/>
        </w:rPr>
        <w:t>–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="00A325C5">
        <w:rPr>
          <w:rFonts w:ascii="Verdana" w:hAnsi="Verdana"/>
          <w:b w:val="0"/>
          <w:color w:val="000000"/>
          <w:sz w:val="20"/>
          <w:szCs w:val="20"/>
        </w:rPr>
        <w:t xml:space="preserve">Агуас Калиентес -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>Мачу Пикчу – Куско –</w:t>
      </w:r>
      <w:r w:rsidR="00A325C5">
        <w:rPr>
          <w:rFonts w:ascii="Verdana" w:hAnsi="Verdana"/>
          <w:b w:val="0"/>
          <w:color w:val="000000"/>
          <w:sz w:val="20"/>
          <w:szCs w:val="20"/>
        </w:rPr>
        <w:t xml:space="preserve">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>Лима –</w:t>
      </w:r>
      <w:r w:rsidR="00A325C5">
        <w:rPr>
          <w:rFonts w:ascii="Verdana" w:hAnsi="Verdana"/>
          <w:b w:val="0"/>
          <w:color w:val="000000"/>
          <w:sz w:val="20"/>
          <w:szCs w:val="20"/>
        </w:rPr>
        <w:t xml:space="preserve"> Амстердам </w:t>
      </w:r>
      <w:r w:rsidRPr="009A3A8A">
        <w:rPr>
          <w:rFonts w:ascii="Verdana" w:hAnsi="Verdana"/>
          <w:b w:val="0"/>
          <w:color w:val="000000"/>
          <w:sz w:val="20"/>
          <w:szCs w:val="20"/>
        </w:rPr>
        <w:t xml:space="preserve">- София </w:t>
      </w:r>
    </w:p>
    <w:p w:rsidR="00810255" w:rsidRDefault="00810255" w:rsidP="004E49AB">
      <w:pPr>
        <w:pStyle w:val="Normal11pt"/>
        <w:jc w:val="center"/>
        <w:rPr>
          <w:rFonts w:ascii="Verdana" w:hAnsi="Verdana"/>
          <w:b w:val="0"/>
          <w:color w:val="000000"/>
          <w:sz w:val="20"/>
          <w:szCs w:val="20"/>
        </w:rPr>
      </w:pPr>
    </w:p>
    <w:p w:rsidR="00810255" w:rsidRDefault="00810255" w:rsidP="004E49AB">
      <w:pPr>
        <w:pStyle w:val="Normal11pt"/>
        <w:jc w:val="center"/>
        <w:rPr>
          <w:rFonts w:ascii="Verdana" w:hAnsi="Verdana"/>
          <w:color w:val="C00000"/>
        </w:rPr>
      </w:pPr>
      <w:r w:rsidRPr="00DB579C">
        <w:rPr>
          <w:rFonts w:ascii="Verdana" w:hAnsi="Verdana"/>
          <w:color w:val="C00000"/>
        </w:rPr>
        <w:t>Макар да е изчезнала преди повече от 500 години, цивилизацията на инките продължава да възбужда фантазията на хора от целия свят…</w:t>
      </w:r>
    </w:p>
    <w:p w:rsidR="00295EB6" w:rsidRPr="00DB579C" w:rsidRDefault="00295EB6" w:rsidP="004E49AB">
      <w:pPr>
        <w:pStyle w:val="Normal11pt"/>
        <w:jc w:val="center"/>
        <w:rPr>
          <w:rFonts w:ascii="Verdana" w:hAnsi="Verdana"/>
          <w:color w:val="C00000"/>
        </w:rPr>
      </w:pPr>
    </w:p>
    <w:p w:rsidR="001B7BE2" w:rsidRPr="004F2B3D" w:rsidRDefault="001B7BE2" w:rsidP="001B7BE2">
      <w:pPr>
        <w:pStyle w:val="Normal11pt"/>
        <w:rPr>
          <w:rFonts w:ascii="Verdana" w:hAnsi="Verdana"/>
          <w:color w:val="C00000"/>
          <w:sz w:val="20"/>
          <w:szCs w:val="20"/>
        </w:rPr>
      </w:pPr>
      <w:r w:rsidRPr="004F2B3D">
        <w:rPr>
          <w:rFonts w:ascii="Verdana" w:hAnsi="Verdana"/>
          <w:color w:val="C00000"/>
          <w:sz w:val="20"/>
          <w:szCs w:val="20"/>
          <w:lang w:val="en-US"/>
        </w:rPr>
        <w:t>1</w:t>
      </w:r>
      <w:r w:rsidRPr="004F2B3D">
        <w:rPr>
          <w:rFonts w:ascii="Verdana" w:hAnsi="Verdana"/>
          <w:color w:val="C00000"/>
          <w:sz w:val="20"/>
          <w:szCs w:val="20"/>
        </w:rPr>
        <w:t xml:space="preserve"> ден </w:t>
      </w:r>
      <w:r w:rsidR="009F594E">
        <w:rPr>
          <w:rFonts w:ascii="Verdana" w:hAnsi="Verdana"/>
          <w:color w:val="C00000"/>
          <w:sz w:val="20"/>
          <w:szCs w:val="20"/>
        </w:rPr>
        <w:t xml:space="preserve">София – Амстердам - </w:t>
      </w:r>
      <w:r w:rsidRPr="004F2B3D">
        <w:rPr>
          <w:rFonts w:ascii="Verdana" w:hAnsi="Verdana"/>
          <w:color w:val="C00000"/>
          <w:sz w:val="20"/>
          <w:szCs w:val="20"/>
        </w:rPr>
        <w:t xml:space="preserve">Лима </w:t>
      </w:r>
    </w:p>
    <w:p w:rsidR="001B7BE2" w:rsidRPr="0044133F" w:rsidRDefault="001B7BE2" w:rsidP="001B7BE2">
      <w:pPr>
        <w:pStyle w:val="Normal11pt"/>
        <w:rPr>
          <w:rFonts w:ascii="Verdana" w:hAnsi="Verdana"/>
          <w:b w:val="0"/>
          <w:color w:val="000000" w:themeColor="text1"/>
          <w:sz w:val="20"/>
          <w:szCs w:val="20"/>
        </w:rPr>
      </w:pPr>
      <w:r>
        <w:rPr>
          <w:rFonts w:ascii="Verdana" w:hAnsi="Verdana"/>
          <w:b w:val="0"/>
          <w:color w:val="000000"/>
          <w:sz w:val="20"/>
          <w:szCs w:val="20"/>
        </w:rPr>
        <w:t xml:space="preserve">Излитане от летище София с </w:t>
      </w:r>
      <w:r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BULGARIA AIR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в 07.15 ч. </w:t>
      </w:r>
      <w:r w:rsidRPr="0044133F">
        <w:rPr>
          <w:rFonts w:ascii="Verdana" w:hAnsi="Verdana"/>
          <w:b w:val="0"/>
          <w:color w:val="000000" w:themeColor="text1"/>
          <w:sz w:val="20"/>
          <w:szCs w:val="20"/>
        </w:rPr>
        <w:t xml:space="preserve">Кацане в </w:t>
      </w:r>
      <w:r w:rsidRPr="0044133F">
        <w:rPr>
          <w:rFonts w:ascii="Verdana" w:hAnsi="Verdana"/>
          <w:color w:val="000000" w:themeColor="text1"/>
          <w:sz w:val="20"/>
          <w:szCs w:val="20"/>
        </w:rPr>
        <w:t>Амстердам</w:t>
      </w:r>
      <w:r w:rsidRPr="0044133F">
        <w:rPr>
          <w:rFonts w:ascii="Verdana" w:hAnsi="Verdana"/>
          <w:b w:val="0"/>
          <w:color w:val="000000" w:themeColor="text1"/>
          <w:sz w:val="20"/>
          <w:szCs w:val="20"/>
        </w:rPr>
        <w:t xml:space="preserve"> в 09.05 ч. Излитане с директен полет за Лима на авиокомпания</w:t>
      </w:r>
      <w:r w:rsidRPr="0044133F">
        <w:rPr>
          <w:rFonts w:ascii="Verdana" w:hAnsi="Verdana"/>
          <w:b w:val="0"/>
          <w:color w:val="000000" w:themeColor="text1"/>
          <w:sz w:val="20"/>
          <w:szCs w:val="20"/>
          <w:lang w:val="en-US"/>
        </w:rPr>
        <w:t xml:space="preserve"> </w:t>
      </w:r>
      <w:r w:rsidR="001D4458" w:rsidRPr="0044133F">
        <w:rPr>
          <w:rFonts w:ascii="Verdana" w:hAnsi="Verdana"/>
          <w:b w:val="0"/>
          <w:color w:val="000000" w:themeColor="text1"/>
          <w:sz w:val="20"/>
          <w:szCs w:val="20"/>
          <w:lang w:val="en-US"/>
        </w:rPr>
        <w:t xml:space="preserve">KLM ROYAL DUTCH AIRLINES </w:t>
      </w:r>
      <w:r w:rsidR="00151499" w:rsidRPr="0044133F">
        <w:rPr>
          <w:rFonts w:ascii="Verdana" w:hAnsi="Verdana"/>
          <w:b w:val="0"/>
          <w:color w:val="000000" w:themeColor="text1"/>
          <w:sz w:val="20"/>
          <w:szCs w:val="20"/>
        </w:rPr>
        <w:t>в 12.35</w:t>
      </w:r>
      <w:r w:rsidR="00F14454" w:rsidRPr="0044133F">
        <w:rPr>
          <w:rFonts w:ascii="Verdana" w:hAnsi="Verdana"/>
          <w:b w:val="0"/>
          <w:color w:val="000000" w:themeColor="text1"/>
          <w:sz w:val="20"/>
          <w:szCs w:val="20"/>
        </w:rPr>
        <w:t xml:space="preserve"> ч. Кацане в 18.10</w:t>
      </w:r>
      <w:r w:rsidRPr="0044133F">
        <w:rPr>
          <w:rFonts w:ascii="Verdana" w:hAnsi="Verdana"/>
          <w:b w:val="0"/>
          <w:color w:val="000000" w:themeColor="text1"/>
          <w:sz w:val="20"/>
          <w:szCs w:val="20"/>
        </w:rPr>
        <w:t xml:space="preserve"> ч. местно време в </w:t>
      </w:r>
      <w:r w:rsidRPr="0044133F">
        <w:rPr>
          <w:rFonts w:ascii="Verdana" w:hAnsi="Verdana"/>
          <w:color w:val="000000" w:themeColor="text1"/>
          <w:sz w:val="20"/>
          <w:szCs w:val="20"/>
        </w:rPr>
        <w:t>Лима</w:t>
      </w:r>
      <w:r w:rsidRPr="0044133F">
        <w:rPr>
          <w:rFonts w:ascii="Verdana" w:hAnsi="Verdana"/>
          <w:b w:val="0"/>
          <w:color w:val="000000" w:themeColor="text1"/>
          <w:sz w:val="20"/>
          <w:szCs w:val="20"/>
        </w:rPr>
        <w:t xml:space="preserve"> – столица на Перу и своеобразна порта към страната. Създаден от Франсиско Писаро през 1535 г., Лима се превръща бързо в столица на завоюваните от испанския конкистадор земи. Градът се разраства и не след дълго придобива славата на един от най- красивите градове в Латинска Америка. Лима днес се отличава с елегантни сгради </w:t>
      </w:r>
      <w:r w:rsidR="00A12786" w:rsidRPr="0044133F">
        <w:rPr>
          <w:rFonts w:ascii="Verdana" w:hAnsi="Verdana"/>
          <w:b w:val="0"/>
          <w:color w:val="000000" w:themeColor="text1"/>
          <w:sz w:val="20"/>
          <w:szCs w:val="20"/>
        </w:rPr>
        <w:t>в колониален стил, както и някои</w:t>
      </w:r>
      <w:r w:rsidRPr="0044133F">
        <w:rPr>
          <w:rFonts w:ascii="Verdana" w:hAnsi="Verdana"/>
          <w:b w:val="0"/>
          <w:color w:val="000000" w:themeColor="text1"/>
          <w:sz w:val="20"/>
          <w:szCs w:val="20"/>
        </w:rPr>
        <w:t xml:space="preserve"> отлични музеи. Посрещане от местния партньор.</w:t>
      </w:r>
      <w:r w:rsidR="008B6BC3" w:rsidRPr="0044133F">
        <w:rPr>
          <w:rFonts w:ascii="Verdana" w:hAnsi="Verdana"/>
          <w:color w:val="000000" w:themeColor="text1"/>
        </w:rPr>
        <w:t xml:space="preserve"> </w:t>
      </w:r>
      <w:r w:rsidRPr="0044133F">
        <w:rPr>
          <w:rFonts w:ascii="Verdana" w:hAnsi="Verdana"/>
          <w:b w:val="0"/>
          <w:color w:val="000000" w:themeColor="text1"/>
          <w:sz w:val="20"/>
          <w:szCs w:val="20"/>
        </w:rPr>
        <w:t xml:space="preserve">Трансфер и настаняване в хотел. </w:t>
      </w:r>
      <w:r w:rsidRPr="0044133F">
        <w:rPr>
          <w:rFonts w:ascii="Verdana" w:hAnsi="Verdana"/>
          <w:color w:val="000000" w:themeColor="text1"/>
          <w:sz w:val="20"/>
          <w:szCs w:val="20"/>
        </w:rPr>
        <w:t>Нощувка.</w:t>
      </w:r>
      <w:r w:rsidRPr="0044133F">
        <w:rPr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</w:p>
    <w:p w:rsidR="00301BFC" w:rsidRPr="008C6F32" w:rsidRDefault="00301BFC" w:rsidP="00D14EEE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8C6F32">
        <w:rPr>
          <w:rFonts w:ascii="Verdana" w:hAnsi="Verdana"/>
          <w:b/>
          <w:color w:val="C00000"/>
          <w:sz w:val="20"/>
          <w:szCs w:val="20"/>
        </w:rPr>
        <w:t xml:space="preserve">2 ден </w:t>
      </w:r>
      <w:r w:rsidR="0092381E" w:rsidRPr="008C6F32">
        <w:rPr>
          <w:rFonts w:ascii="Verdana" w:hAnsi="Verdana"/>
          <w:b/>
          <w:color w:val="C00000"/>
          <w:sz w:val="20"/>
          <w:szCs w:val="20"/>
        </w:rPr>
        <w:t>Лима</w:t>
      </w:r>
    </w:p>
    <w:p w:rsidR="00301BFC" w:rsidRDefault="00301BFC" w:rsidP="00D14EEE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9465C0">
        <w:rPr>
          <w:rFonts w:ascii="Verdana" w:hAnsi="Verdana"/>
          <w:b/>
          <w:sz w:val="20"/>
          <w:szCs w:val="20"/>
        </w:rPr>
        <w:t>Закуска.</w:t>
      </w:r>
      <w:r w:rsidRPr="009465C0">
        <w:rPr>
          <w:rFonts w:ascii="Verdana" w:hAnsi="Verdana"/>
          <w:sz w:val="20"/>
          <w:szCs w:val="20"/>
        </w:rPr>
        <w:t xml:space="preserve"> Начало на полудневна </w:t>
      </w:r>
      <w:r w:rsidR="008B2C3F">
        <w:rPr>
          <w:rFonts w:ascii="Verdana" w:hAnsi="Verdana"/>
          <w:sz w:val="20"/>
          <w:szCs w:val="20"/>
        </w:rPr>
        <w:t xml:space="preserve">автобусна </w:t>
      </w:r>
      <w:r w:rsidR="007A07DA" w:rsidRPr="009465C0">
        <w:rPr>
          <w:rFonts w:ascii="Verdana" w:hAnsi="Verdana"/>
          <w:sz w:val="20"/>
          <w:szCs w:val="20"/>
        </w:rPr>
        <w:t xml:space="preserve">обиколка на столицата на Перу. </w:t>
      </w:r>
      <w:r w:rsidR="00510694">
        <w:rPr>
          <w:rFonts w:ascii="Verdana" w:hAnsi="Verdana"/>
          <w:sz w:val="20"/>
          <w:szCs w:val="20"/>
        </w:rPr>
        <w:t xml:space="preserve">Специално организираният за групата тур </w:t>
      </w:r>
      <w:r w:rsidR="00ED51C1" w:rsidRPr="009465C0">
        <w:rPr>
          <w:rFonts w:ascii="Verdana" w:hAnsi="Verdana"/>
          <w:sz w:val="20"/>
          <w:szCs w:val="20"/>
        </w:rPr>
        <w:t>включва паметници от различни епохи. Първа спирка ще бъде Хуака Пуклана</w:t>
      </w:r>
      <w:r w:rsidR="006E2C8F" w:rsidRPr="009465C0">
        <w:rPr>
          <w:rFonts w:ascii="Verdana" w:hAnsi="Verdana"/>
          <w:sz w:val="20"/>
          <w:szCs w:val="20"/>
        </w:rPr>
        <w:t xml:space="preserve"> </w:t>
      </w:r>
      <w:r w:rsidR="007A07DA" w:rsidRPr="009465C0">
        <w:rPr>
          <w:rFonts w:ascii="Verdana" w:hAnsi="Verdana"/>
          <w:sz w:val="20"/>
          <w:szCs w:val="20"/>
        </w:rPr>
        <w:t>–</w:t>
      </w:r>
      <w:r w:rsidR="006E2C8F" w:rsidRPr="009465C0">
        <w:rPr>
          <w:rFonts w:ascii="Verdana" w:hAnsi="Verdana"/>
          <w:sz w:val="20"/>
          <w:szCs w:val="20"/>
        </w:rPr>
        <w:t xml:space="preserve"> п</w:t>
      </w:r>
      <w:r w:rsidR="007A07DA" w:rsidRPr="009465C0">
        <w:rPr>
          <w:rFonts w:ascii="Verdana" w:hAnsi="Verdana"/>
          <w:sz w:val="20"/>
          <w:szCs w:val="20"/>
        </w:rPr>
        <w:t xml:space="preserve">ирамида, </w:t>
      </w:r>
      <w:r w:rsidR="00ED51C1" w:rsidRPr="009465C0">
        <w:rPr>
          <w:rFonts w:ascii="Verdana" w:hAnsi="Verdana"/>
          <w:sz w:val="20"/>
          <w:szCs w:val="20"/>
        </w:rPr>
        <w:t xml:space="preserve">създадена </w:t>
      </w:r>
      <w:r w:rsidR="006E2C8F" w:rsidRPr="009465C0">
        <w:rPr>
          <w:rFonts w:ascii="Verdana" w:hAnsi="Verdana"/>
          <w:sz w:val="20"/>
          <w:szCs w:val="20"/>
        </w:rPr>
        <w:t xml:space="preserve">като важен сакрален център </w:t>
      </w:r>
      <w:r w:rsidR="007A07DA" w:rsidRPr="009465C0">
        <w:rPr>
          <w:rFonts w:ascii="Verdana" w:hAnsi="Verdana"/>
          <w:sz w:val="20"/>
          <w:szCs w:val="20"/>
        </w:rPr>
        <w:t xml:space="preserve">още през </w:t>
      </w:r>
      <w:r w:rsidR="007A07DA" w:rsidRPr="009465C0">
        <w:rPr>
          <w:rFonts w:ascii="Verdana" w:hAnsi="Verdana"/>
          <w:sz w:val="20"/>
          <w:szCs w:val="20"/>
          <w:lang w:val="en-US"/>
        </w:rPr>
        <w:t>XIV</w:t>
      </w:r>
      <w:r w:rsidR="007A07DA" w:rsidRPr="009465C0">
        <w:rPr>
          <w:rFonts w:ascii="Verdana" w:hAnsi="Verdana"/>
          <w:sz w:val="20"/>
          <w:szCs w:val="20"/>
        </w:rPr>
        <w:t xml:space="preserve"> в.</w:t>
      </w:r>
      <w:r w:rsidR="007A07DA" w:rsidRPr="009465C0">
        <w:rPr>
          <w:rFonts w:ascii="Verdana" w:hAnsi="Verdana"/>
          <w:sz w:val="20"/>
          <w:szCs w:val="20"/>
          <w:lang w:val="en-US"/>
        </w:rPr>
        <w:t xml:space="preserve"> </w:t>
      </w:r>
      <w:r w:rsidR="006E2C8F" w:rsidRPr="009465C0">
        <w:rPr>
          <w:rFonts w:ascii="Verdana" w:hAnsi="Verdana"/>
          <w:sz w:val="20"/>
          <w:szCs w:val="20"/>
        </w:rPr>
        <w:t>Обиколката продължава с паметници от колониалната епоха и основните площади на града – Парадния</w:t>
      </w:r>
      <w:r w:rsidR="001B7BE2" w:rsidRPr="009465C0">
        <w:rPr>
          <w:rFonts w:ascii="Verdana" w:hAnsi="Verdana"/>
          <w:sz w:val="20"/>
          <w:szCs w:val="20"/>
        </w:rPr>
        <w:t xml:space="preserve"> площад, Площад С</w:t>
      </w:r>
      <w:r w:rsidR="006E2C8F" w:rsidRPr="009465C0">
        <w:rPr>
          <w:rFonts w:ascii="Verdana" w:hAnsi="Verdana"/>
          <w:sz w:val="20"/>
          <w:szCs w:val="20"/>
        </w:rPr>
        <w:t>ан Мартин,</w:t>
      </w:r>
      <w:r w:rsidR="00A47F3B">
        <w:rPr>
          <w:rFonts w:ascii="Verdana" w:hAnsi="Verdana"/>
          <w:sz w:val="20"/>
          <w:szCs w:val="20"/>
        </w:rPr>
        <w:t xml:space="preserve"> Двореца</w:t>
      </w:r>
      <w:r w:rsidR="003604BA">
        <w:rPr>
          <w:rFonts w:ascii="Verdana" w:hAnsi="Verdana"/>
          <w:sz w:val="20"/>
          <w:szCs w:val="20"/>
        </w:rPr>
        <w:t xml:space="preserve"> на архиепископа</w:t>
      </w:r>
      <w:r w:rsidR="003604BA">
        <w:rPr>
          <w:rFonts w:ascii="Verdana" w:hAnsi="Verdana"/>
          <w:sz w:val="20"/>
          <w:szCs w:val="20"/>
          <w:lang w:val="en-US"/>
        </w:rPr>
        <w:t xml:space="preserve">. </w:t>
      </w:r>
      <w:r w:rsidR="003604BA">
        <w:rPr>
          <w:rFonts w:ascii="Verdana" w:hAnsi="Verdana"/>
          <w:sz w:val="20"/>
          <w:szCs w:val="20"/>
        </w:rPr>
        <w:t xml:space="preserve">Посещение на </w:t>
      </w:r>
      <w:r w:rsidR="007A07DA" w:rsidRPr="009465C0">
        <w:rPr>
          <w:rFonts w:ascii="Verdana" w:hAnsi="Verdana"/>
          <w:sz w:val="20"/>
          <w:szCs w:val="20"/>
        </w:rPr>
        <w:t>К</w:t>
      </w:r>
      <w:r w:rsidR="006E2C8F" w:rsidRPr="009465C0">
        <w:rPr>
          <w:rFonts w:ascii="Verdana" w:hAnsi="Verdana"/>
          <w:sz w:val="20"/>
          <w:szCs w:val="20"/>
        </w:rPr>
        <w:t>ате</w:t>
      </w:r>
      <w:r w:rsidR="007A07DA" w:rsidRPr="009465C0">
        <w:rPr>
          <w:rFonts w:ascii="Verdana" w:hAnsi="Verdana"/>
          <w:sz w:val="20"/>
          <w:szCs w:val="20"/>
        </w:rPr>
        <w:t xml:space="preserve">дралата и </w:t>
      </w:r>
      <w:r w:rsidR="00101491" w:rsidRPr="009465C0">
        <w:rPr>
          <w:rFonts w:ascii="Verdana" w:hAnsi="Verdana"/>
          <w:sz w:val="20"/>
          <w:szCs w:val="20"/>
        </w:rPr>
        <w:t>манастирски</w:t>
      </w:r>
      <w:r w:rsidR="00A47F3B">
        <w:rPr>
          <w:rFonts w:ascii="Verdana" w:hAnsi="Verdana"/>
          <w:sz w:val="20"/>
          <w:szCs w:val="20"/>
        </w:rPr>
        <w:t>я</w:t>
      </w:r>
      <w:r w:rsidR="00101491" w:rsidRPr="009465C0">
        <w:rPr>
          <w:rFonts w:ascii="Verdana" w:hAnsi="Verdana"/>
          <w:sz w:val="20"/>
          <w:szCs w:val="20"/>
        </w:rPr>
        <w:t xml:space="preserve"> </w:t>
      </w:r>
      <w:r w:rsidR="006E2C8F" w:rsidRPr="009465C0">
        <w:rPr>
          <w:rFonts w:ascii="Verdana" w:hAnsi="Verdana"/>
          <w:sz w:val="20"/>
          <w:szCs w:val="20"/>
        </w:rPr>
        <w:t>комплекс</w:t>
      </w:r>
      <w:r w:rsidR="007A07DA" w:rsidRPr="009465C0">
        <w:rPr>
          <w:rFonts w:ascii="Verdana" w:hAnsi="Verdana"/>
          <w:sz w:val="20"/>
          <w:szCs w:val="20"/>
        </w:rPr>
        <w:t xml:space="preserve"> Св. Франциск</w:t>
      </w:r>
      <w:r w:rsidR="001B7BE2" w:rsidRPr="009465C0">
        <w:rPr>
          <w:rFonts w:ascii="Verdana" w:hAnsi="Verdana"/>
          <w:sz w:val="20"/>
          <w:szCs w:val="20"/>
        </w:rPr>
        <w:t xml:space="preserve"> – един</w:t>
      </w:r>
      <w:r w:rsidR="007A07DA" w:rsidRPr="009465C0">
        <w:rPr>
          <w:rFonts w:ascii="Verdana" w:hAnsi="Verdana"/>
          <w:sz w:val="20"/>
          <w:szCs w:val="20"/>
        </w:rPr>
        <w:t xml:space="preserve"> от най- големите в Латинска Америка</w:t>
      </w:r>
      <w:r w:rsidR="00101491" w:rsidRPr="009465C0">
        <w:rPr>
          <w:rFonts w:ascii="Verdana" w:hAnsi="Verdana"/>
          <w:sz w:val="20"/>
          <w:szCs w:val="20"/>
        </w:rPr>
        <w:t xml:space="preserve">. След </w:t>
      </w:r>
      <w:r w:rsidR="00101491" w:rsidRPr="009465C0">
        <w:rPr>
          <w:rFonts w:ascii="Verdana" w:hAnsi="Verdana"/>
          <w:sz w:val="20"/>
          <w:szCs w:val="20"/>
        </w:rPr>
        <w:lastRenderedPageBreak/>
        <w:t>историческия център</w:t>
      </w:r>
      <w:r w:rsidR="004F1A1C">
        <w:rPr>
          <w:rFonts w:ascii="Verdana" w:hAnsi="Verdana"/>
          <w:sz w:val="20"/>
          <w:szCs w:val="20"/>
        </w:rPr>
        <w:t>,</w:t>
      </w:r>
      <w:r w:rsidR="00101491" w:rsidRPr="009465C0">
        <w:rPr>
          <w:rFonts w:ascii="Verdana" w:hAnsi="Verdana"/>
          <w:sz w:val="20"/>
          <w:szCs w:val="20"/>
        </w:rPr>
        <w:t xml:space="preserve"> туръ</w:t>
      </w:r>
      <w:r w:rsidR="007A07DA" w:rsidRPr="009465C0">
        <w:rPr>
          <w:rFonts w:ascii="Verdana" w:hAnsi="Verdana"/>
          <w:sz w:val="20"/>
          <w:szCs w:val="20"/>
        </w:rPr>
        <w:t>т продължава с обиколка на някои</w:t>
      </w:r>
      <w:r w:rsidR="00101491" w:rsidRPr="009465C0">
        <w:rPr>
          <w:rFonts w:ascii="Verdana" w:hAnsi="Verdana"/>
          <w:sz w:val="20"/>
          <w:szCs w:val="20"/>
        </w:rPr>
        <w:t xml:space="preserve"> от най – известните </w:t>
      </w:r>
      <w:r w:rsidR="00EF6CB8" w:rsidRPr="009465C0">
        <w:rPr>
          <w:rFonts w:ascii="Verdana" w:hAnsi="Verdana"/>
          <w:sz w:val="20"/>
          <w:szCs w:val="20"/>
        </w:rPr>
        <w:t>жилищни райо</w:t>
      </w:r>
      <w:r w:rsidR="007A07DA" w:rsidRPr="009465C0">
        <w:rPr>
          <w:rFonts w:ascii="Verdana" w:hAnsi="Verdana"/>
          <w:sz w:val="20"/>
          <w:szCs w:val="20"/>
        </w:rPr>
        <w:t>ни на града, като Ел Оливар де С</w:t>
      </w:r>
      <w:r w:rsidR="000C7868" w:rsidRPr="009465C0">
        <w:rPr>
          <w:rFonts w:ascii="Verdana" w:hAnsi="Verdana"/>
          <w:sz w:val="20"/>
          <w:szCs w:val="20"/>
        </w:rPr>
        <w:t xml:space="preserve">ан Исидро и парка Мирафлорес. </w:t>
      </w:r>
      <w:r w:rsidR="00CA654E" w:rsidRPr="00677F96">
        <w:rPr>
          <w:rFonts w:ascii="Verdana" w:hAnsi="Verdana"/>
          <w:color w:val="000000" w:themeColor="text1"/>
          <w:sz w:val="20"/>
          <w:szCs w:val="20"/>
        </w:rPr>
        <w:t>Свободен следобед</w:t>
      </w:r>
      <w:r w:rsidR="00677F96" w:rsidRPr="00677F96">
        <w:rPr>
          <w:rFonts w:ascii="Verdana" w:hAnsi="Verdana"/>
          <w:color w:val="000000" w:themeColor="text1"/>
          <w:sz w:val="20"/>
          <w:szCs w:val="20"/>
        </w:rPr>
        <w:t xml:space="preserve"> за разходка</w:t>
      </w:r>
      <w:r w:rsidR="00CA654E" w:rsidRPr="00677F96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677F96" w:rsidRPr="00677F96">
        <w:rPr>
          <w:rFonts w:ascii="Verdana" w:hAnsi="Verdana"/>
          <w:color w:val="000000" w:themeColor="text1"/>
          <w:sz w:val="20"/>
          <w:szCs w:val="20"/>
        </w:rPr>
        <w:t xml:space="preserve">чрез която самостоятелно да усетите атмосферата на перуанската столица или </w:t>
      </w:r>
      <w:r w:rsidR="00C036F0" w:rsidRPr="00677F96">
        <w:rPr>
          <w:rFonts w:ascii="Verdana" w:hAnsi="Verdana"/>
          <w:color w:val="000000" w:themeColor="text1"/>
          <w:sz w:val="20"/>
          <w:szCs w:val="20"/>
        </w:rPr>
        <w:t xml:space="preserve">да посетите </w:t>
      </w:r>
      <w:r w:rsidR="00900816" w:rsidRPr="00677F96">
        <w:rPr>
          <w:rFonts w:ascii="Verdana" w:hAnsi="Verdana"/>
          <w:color w:val="000000" w:themeColor="text1"/>
          <w:sz w:val="20"/>
          <w:szCs w:val="20"/>
        </w:rPr>
        <w:t>Музея на З</w:t>
      </w:r>
      <w:r w:rsidR="00CA654E" w:rsidRPr="00677F96">
        <w:rPr>
          <w:rFonts w:ascii="Verdana" w:hAnsi="Verdana"/>
          <w:color w:val="000000" w:themeColor="text1"/>
          <w:sz w:val="20"/>
          <w:szCs w:val="20"/>
        </w:rPr>
        <w:t>латото</w:t>
      </w:r>
      <w:r w:rsidR="00C036F0" w:rsidRPr="00677F96">
        <w:rPr>
          <w:rFonts w:ascii="Verdana" w:hAnsi="Verdana"/>
          <w:color w:val="000000" w:themeColor="text1"/>
          <w:sz w:val="20"/>
          <w:szCs w:val="20"/>
        </w:rPr>
        <w:t xml:space="preserve"> на Перу</w:t>
      </w:r>
      <w:r w:rsidR="00CA654E" w:rsidRPr="00677F96">
        <w:rPr>
          <w:rFonts w:ascii="Verdana" w:hAnsi="Verdana"/>
          <w:color w:val="000000" w:themeColor="text1"/>
          <w:sz w:val="20"/>
          <w:szCs w:val="20"/>
        </w:rPr>
        <w:t>.</w:t>
      </w:r>
      <w:r w:rsidR="00106C3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E4757">
        <w:rPr>
          <w:rFonts w:ascii="Verdana" w:hAnsi="Verdana"/>
          <w:color w:val="000000" w:themeColor="text1"/>
          <w:sz w:val="20"/>
          <w:szCs w:val="20"/>
        </w:rPr>
        <w:t xml:space="preserve">По желание, придружени от водача на групата </w:t>
      </w:r>
      <w:r w:rsidR="008E4757" w:rsidRPr="008E4757">
        <w:rPr>
          <w:rFonts w:ascii="Verdana" w:hAnsi="Verdana"/>
          <w:color w:val="000000"/>
          <w:sz w:val="20"/>
          <w:szCs w:val="20"/>
        </w:rPr>
        <w:t>посещение на цветното шоу на фонтаните в Лима</w:t>
      </w:r>
      <w:r w:rsidR="008E4757">
        <w:rPr>
          <w:rFonts w:ascii="Verdana" w:hAnsi="Verdana"/>
          <w:color w:val="000000"/>
          <w:sz w:val="20"/>
          <w:szCs w:val="20"/>
        </w:rPr>
        <w:t xml:space="preserve"> /придвижването с градски транспорт или такси, както и входната такса се заплащат на място/. </w:t>
      </w:r>
      <w:r w:rsidR="000C7868" w:rsidRPr="00677F96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0C7868" w:rsidRPr="00460639" w:rsidRDefault="000C7868" w:rsidP="007A553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460639">
        <w:rPr>
          <w:rFonts w:ascii="Verdana" w:hAnsi="Verdana"/>
          <w:b/>
          <w:color w:val="C00000"/>
          <w:sz w:val="20"/>
          <w:szCs w:val="20"/>
        </w:rPr>
        <w:t xml:space="preserve">3 ден Лима – </w:t>
      </w:r>
      <w:r w:rsidRPr="004F2B3D">
        <w:rPr>
          <w:rFonts w:ascii="Verdana" w:hAnsi="Verdana"/>
          <w:b/>
          <w:color w:val="C00000"/>
          <w:sz w:val="20"/>
          <w:szCs w:val="20"/>
        </w:rPr>
        <w:t>Паракас</w:t>
      </w:r>
    </w:p>
    <w:p w:rsidR="000C7868" w:rsidRDefault="00936C90" w:rsidP="007A553B">
      <w:pPr>
        <w:spacing w:after="0"/>
        <w:rPr>
          <w:rFonts w:ascii="Verdana" w:hAnsi="Verdana"/>
          <w:b/>
          <w:sz w:val="20"/>
          <w:szCs w:val="20"/>
        </w:rPr>
      </w:pPr>
      <w:r w:rsidRPr="00936C90">
        <w:rPr>
          <w:rFonts w:ascii="Verdana" w:hAnsi="Verdana"/>
          <w:sz w:val="20"/>
          <w:szCs w:val="20"/>
        </w:rPr>
        <w:t xml:space="preserve">Ранен </w:t>
      </w:r>
      <w:r>
        <w:rPr>
          <w:rFonts w:ascii="Verdana" w:hAnsi="Verdana"/>
          <w:sz w:val="20"/>
          <w:szCs w:val="20"/>
        </w:rPr>
        <w:t>т</w:t>
      </w:r>
      <w:r w:rsidR="009F55FF">
        <w:rPr>
          <w:rFonts w:ascii="Verdana" w:hAnsi="Verdana"/>
          <w:sz w:val="20"/>
          <w:szCs w:val="20"/>
        </w:rPr>
        <w:t>рансфер до автогарата</w:t>
      </w:r>
      <w:r w:rsidR="007A07DA" w:rsidRPr="00460639">
        <w:rPr>
          <w:rFonts w:ascii="Verdana" w:hAnsi="Verdana"/>
          <w:sz w:val="20"/>
          <w:szCs w:val="20"/>
        </w:rPr>
        <w:t xml:space="preserve"> </w:t>
      </w:r>
      <w:r w:rsidR="000C7868" w:rsidRPr="00460639">
        <w:rPr>
          <w:rFonts w:ascii="Verdana" w:hAnsi="Verdana"/>
          <w:sz w:val="20"/>
          <w:szCs w:val="20"/>
        </w:rPr>
        <w:t xml:space="preserve">и отпътуване </w:t>
      </w:r>
      <w:r w:rsidR="006C5C1B">
        <w:rPr>
          <w:rFonts w:ascii="Verdana" w:hAnsi="Verdana"/>
          <w:sz w:val="20"/>
          <w:szCs w:val="20"/>
        </w:rPr>
        <w:t xml:space="preserve">в 03.45 ч. </w:t>
      </w:r>
      <w:r w:rsidR="000C7868" w:rsidRPr="00460639">
        <w:rPr>
          <w:rFonts w:ascii="Verdana" w:hAnsi="Verdana"/>
          <w:sz w:val="20"/>
          <w:szCs w:val="20"/>
        </w:rPr>
        <w:t xml:space="preserve">с </w:t>
      </w:r>
      <w:r w:rsidR="00510694">
        <w:rPr>
          <w:rFonts w:ascii="Verdana" w:hAnsi="Verdana"/>
          <w:sz w:val="20"/>
          <w:szCs w:val="20"/>
        </w:rPr>
        <w:t xml:space="preserve">автобус </w:t>
      </w:r>
      <w:r w:rsidR="008012A5">
        <w:rPr>
          <w:rFonts w:ascii="Verdana" w:hAnsi="Verdana"/>
          <w:sz w:val="20"/>
          <w:szCs w:val="20"/>
        </w:rPr>
        <w:t xml:space="preserve">с други туристически групи </w:t>
      </w:r>
      <w:r w:rsidR="00510694">
        <w:rPr>
          <w:rFonts w:ascii="Verdana" w:hAnsi="Verdana"/>
          <w:sz w:val="20"/>
          <w:szCs w:val="20"/>
        </w:rPr>
        <w:t>за</w:t>
      </w:r>
      <w:r w:rsidR="000C7868" w:rsidRPr="00460639">
        <w:rPr>
          <w:rFonts w:ascii="Verdana" w:hAnsi="Verdana"/>
          <w:sz w:val="20"/>
          <w:szCs w:val="20"/>
        </w:rPr>
        <w:t xml:space="preserve"> </w:t>
      </w:r>
      <w:r w:rsidR="000C7868" w:rsidRPr="00460639">
        <w:rPr>
          <w:rFonts w:ascii="Verdana" w:hAnsi="Verdana"/>
          <w:b/>
          <w:sz w:val="20"/>
          <w:szCs w:val="20"/>
        </w:rPr>
        <w:t>Паракас.</w:t>
      </w:r>
      <w:r w:rsidR="00B73E67" w:rsidRPr="00460639">
        <w:rPr>
          <w:rFonts w:ascii="Verdana" w:hAnsi="Verdana"/>
          <w:sz w:val="20"/>
          <w:szCs w:val="20"/>
          <w:lang w:val="en-US"/>
        </w:rPr>
        <w:t xml:space="preserve"> </w:t>
      </w:r>
      <w:r w:rsidR="00764768">
        <w:rPr>
          <w:rFonts w:ascii="Verdana" w:hAnsi="Verdana"/>
          <w:sz w:val="20"/>
          <w:szCs w:val="20"/>
        </w:rPr>
        <w:t xml:space="preserve">След </w:t>
      </w:r>
      <w:r w:rsidR="00B73E67" w:rsidRPr="00460639">
        <w:rPr>
          <w:rFonts w:ascii="Verdana" w:hAnsi="Verdana"/>
          <w:sz w:val="20"/>
          <w:szCs w:val="20"/>
        </w:rPr>
        <w:t xml:space="preserve">пристигането в малкото курортно градче, </w:t>
      </w:r>
      <w:r w:rsidR="00DB76CE">
        <w:rPr>
          <w:rFonts w:ascii="Verdana" w:hAnsi="Verdana"/>
          <w:color w:val="000000" w:themeColor="text1"/>
          <w:sz w:val="20"/>
          <w:szCs w:val="20"/>
        </w:rPr>
        <w:t>в 08</w:t>
      </w:r>
      <w:r w:rsidR="006C5C1B" w:rsidRPr="005E12EF">
        <w:rPr>
          <w:rFonts w:ascii="Verdana" w:hAnsi="Verdana"/>
          <w:color w:val="000000" w:themeColor="text1"/>
          <w:sz w:val="20"/>
          <w:szCs w:val="20"/>
        </w:rPr>
        <w:t>.00 ч.</w:t>
      </w:r>
      <w:r w:rsidR="00764768">
        <w:rPr>
          <w:rFonts w:ascii="Verdana" w:hAnsi="Verdana"/>
          <w:color w:val="000000" w:themeColor="text1"/>
          <w:sz w:val="20"/>
          <w:szCs w:val="20"/>
        </w:rPr>
        <w:t>,</w:t>
      </w:r>
      <w:r w:rsidR="006C5C1B" w:rsidRPr="005E12E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73E67" w:rsidRPr="005E12EF">
        <w:rPr>
          <w:rFonts w:ascii="Verdana" w:hAnsi="Verdana"/>
          <w:color w:val="000000" w:themeColor="text1"/>
          <w:sz w:val="20"/>
          <w:szCs w:val="20"/>
        </w:rPr>
        <w:t xml:space="preserve">започва </w:t>
      </w:r>
      <w:r w:rsidR="00B73E67" w:rsidRPr="00460639">
        <w:rPr>
          <w:rFonts w:ascii="Verdana" w:hAnsi="Verdana"/>
          <w:sz w:val="20"/>
          <w:szCs w:val="20"/>
        </w:rPr>
        <w:t xml:space="preserve">двучасов тур с лодка до намиращите се </w:t>
      </w:r>
      <w:r w:rsidR="00AD1104" w:rsidRPr="00460639">
        <w:rPr>
          <w:rFonts w:ascii="Verdana" w:hAnsi="Verdana"/>
          <w:sz w:val="20"/>
          <w:szCs w:val="20"/>
        </w:rPr>
        <w:t xml:space="preserve">наблизо </w:t>
      </w:r>
      <w:r w:rsidR="00AD1104" w:rsidRPr="00460639">
        <w:rPr>
          <w:rFonts w:ascii="Verdana" w:hAnsi="Verdana"/>
          <w:b/>
          <w:sz w:val="20"/>
          <w:szCs w:val="20"/>
        </w:rPr>
        <w:t>Балестови острови</w:t>
      </w:r>
      <w:r w:rsidR="00AD1104" w:rsidRPr="00460639">
        <w:rPr>
          <w:rFonts w:ascii="Verdana" w:hAnsi="Verdana"/>
          <w:sz w:val="20"/>
          <w:szCs w:val="20"/>
        </w:rPr>
        <w:t xml:space="preserve">. Разходката с лодка ще се превърне в едно незабравимо изживяване, а пасажерите ще се почувстват като във филм на </w:t>
      </w:r>
      <w:r w:rsidR="00AD1104" w:rsidRPr="00460639">
        <w:rPr>
          <w:rFonts w:ascii="Verdana" w:hAnsi="Verdana"/>
          <w:sz w:val="20"/>
          <w:szCs w:val="20"/>
          <w:lang w:val="en-US"/>
        </w:rPr>
        <w:t>National G</w:t>
      </w:r>
      <w:r w:rsidR="007A07DA" w:rsidRPr="00460639">
        <w:rPr>
          <w:rFonts w:ascii="Verdana" w:hAnsi="Verdana"/>
          <w:sz w:val="20"/>
          <w:szCs w:val="20"/>
          <w:lang w:val="en-US"/>
        </w:rPr>
        <w:t xml:space="preserve">eographic, </w:t>
      </w:r>
      <w:r w:rsidR="007A07DA" w:rsidRPr="00460639">
        <w:rPr>
          <w:rFonts w:ascii="Verdana" w:hAnsi="Verdana"/>
          <w:sz w:val="20"/>
          <w:szCs w:val="20"/>
        </w:rPr>
        <w:t>заобиколени от</w:t>
      </w:r>
      <w:r w:rsidR="00AD1104" w:rsidRPr="00460639">
        <w:rPr>
          <w:rFonts w:ascii="Verdana" w:hAnsi="Verdana"/>
          <w:sz w:val="20"/>
          <w:szCs w:val="20"/>
          <w:lang w:val="en-US"/>
        </w:rPr>
        <w:t xml:space="preserve"> </w:t>
      </w:r>
      <w:r w:rsidR="00AD1104" w:rsidRPr="00460639">
        <w:rPr>
          <w:rFonts w:ascii="Verdana" w:hAnsi="Verdana"/>
          <w:sz w:val="20"/>
          <w:szCs w:val="20"/>
        </w:rPr>
        <w:t>милиони</w:t>
      </w:r>
      <w:r w:rsidR="007A07DA" w:rsidRPr="00460639">
        <w:rPr>
          <w:rFonts w:ascii="Verdana" w:hAnsi="Verdana"/>
          <w:sz w:val="20"/>
          <w:szCs w:val="20"/>
        </w:rPr>
        <w:t xml:space="preserve"> птици, пингвини и тюлени, някои</w:t>
      </w:r>
      <w:r w:rsidR="00460639">
        <w:rPr>
          <w:rFonts w:ascii="Verdana" w:hAnsi="Verdana"/>
          <w:sz w:val="20"/>
          <w:szCs w:val="20"/>
        </w:rPr>
        <w:t xml:space="preserve"> от които често се приближават </w:t>
      </w:r>
      <w:r w:rsidR="00AD1104" w:rsidRPr="00460639">
        <w:rPr>
          <w:rFonts w:ascii="Verdana" w:hAnsi="Verdana"/>
          <w:sz w:val="20"/>
          <w:szCs w:val="20"/>
        </w:rPr>
        <w:t>до лодките</w:t>
      </w:r>
      <w:r w:rsidR="00460639">
        <w:rPr>
          <w:rFonts w:ascii="Verdana" w:hAnsi="Verdana"/>
          <w:sz w:val="20"/>
          <w:szCs w:val="20"/>
        </w:rPr>
        <w:t>,</w:t>
      </w:r>
      <w:r w:rsidR="00AD1104" w:rsidRPr="00460639">
        <w:rPr>
          <w:rFonts w:ascii="Verdana" w:hAnsi="Verdana"/>
          <w:sz w:val="20"/>
          <w:szCs w:val="20"/>
        </w:rPr>
        <w:t xml:space="preserve"> за да задоволят любопитството си към намиращите се в лодката. След връщането в </w:t>
      </w:r>
      <w:r w:rsidR="00A47F3B">
        <w:rPr>
          <w:rFonts w:ascii="Verdana" w:hAnsi="Verdana"/>
          <w:b/>
          <w:sz w:val="20"/>
          <w:szCs w:val="20"/>
        </w:rPr>
        <w:t>Паракас</w:t>
      </w:r>
      <w:r w:rsidR="00AD1104" w:rsidRPr="00460639">
        <w:rPr>
          <w:rFonts w:ascii="Verdana" w:hAnsi="Verdana"/>
          <w:sz w:val="20"/>
          <w:szCs w:val="20"/>
        </w:rPr>
        <w:t xml:space="preserve"> свободно време за пазар на</w:t>
      </w:r>
      <w:r w:rsidR="007A07DA" w:rsidRPr="00460639">
        <w:rPr>
          <w:rFonts w:ascii="Verdana" w:hAnsi="Verdana"/>
          <w:sz w:val="20"/>
          <w:szCs w:val="20"/>
        </w:rPr>
        <w:t xml:space="preserve"> сувенири. Настаняване в хотел. </w:t>
      </w:r>
      <w:r w:rsidR="00F15DA4">
        <w:rPr>
          <w:rFonts w:ascii="Verdana" w:hAnsi="Verdana"/>
          <w:sz w:val="20"/>
          <w:szCs w:val="20"/>
        </w:rPr>
        <w:t>Време за релакс</w:t>
      </w:r>
      <w:r w:rsidR="00FB35B3">
        <w:rPr>
          <w:rFonts w:ascii="Verdana" w:hAnsi="Verdana"/>
          <w:sz w:val="20"/>
          <w:szCs w:val="20"/>
        </w:rPr>
        <w:t xml:space="preserve"> след ранното ставане</w:t>
      </w:r>
      <w:r w:rsidR="00F15DA4">
        <w:rPr>
          <w:rFonts w:ascii="Verdana" w:hAnsi="Verdana"/>
          <w:sz w:val="20"/>
          <w:szCs w:val="20"/>
        </w:rPr>
        <w:t xml:space="preserve"> </w:t>
      </w:r>
      <w:r w:rsidR="00764768">
        <w:rPr>
          <w:rFonts w:ascii="Verdana" w:hAnsi="Verdana"/>
          <w:sz w:val="20"/>
          <w:szCs w:val="20"/>
        </w:rPr>
        <w:t>и</w:t>
      </w:r>
      <w:r w:rsidR="00FB35B3">
        <w:rPr>
          <w:rFonts w:ascii="Verdana" w:hAnsi="Verdana"/>
          <w:sz w:val="20"/>
          <w:szCs w:val="20"/>
        </w:rPr>
        <w:t xml:space="preserve"> </w:t>
      </w:r>
      <w:r w:rsidR="005163B3">
        <w:rPr>
          <w:rFonts w:ascii="Verdana" w:hAnsi="Verdana"/>
          <w:sz w:val="20"/>
          <w:szCs w:val="20"/>
        </w:rPr>
        <w:t xml:space="preserve">за </w:t>
      </w:r>
      <w:r w:rsidR="00FB35B3">
        <w:rPr>
          <w:rFonts w:ascii="Verdana" w:hAnsi="Verdana"/>
          <w:sz w:val="20"/>
          <w:szCs w:val="20"/>
        </w:rPr>
        <w:t xml:space="preserve">слънчеви бани на </w:t>
      </w:r>
      <w:r w:rsidR="00BF72FD">
        <w:rPr>
          <w:rFonts w:ascii="Verdana" w:hAnsi="Verdana"/>
          <w:sz w:val="20"/>
          <w:szCs w:val="20"/>
        </w:rPr>
        <w:t>близко разположения</w:t>
      </w:r>
      <w:r w:rsidR="00312CD7">
        <w:rPr>
          <w:rFonts w:ascii="Verdana" w:hAnsi="Verdana"/>
          <w:sz w:val="20"/>
          <w:szCs w:val="20"/>
        </w:rPr>
        <w:t xml:space="preserve"> плаж. </w:t>
      </w:r>
      <w:r w:rsidR="00AD1104" w:rsidRPr="00460639">
        <w:rPr>
          <w:rFonts w:ascii="Verdana" w:hAnsi="Verdana"/>
          <w:b/>
          <w:sz w:val="20"/>
          <w:szCs w:val="20"/>
        </w:rPr>
        <w:t>Нощувка.</w:t>
      </w:r>
    </w:p>
    <w:p w:rsidR="00005617" w:rsidRDefault="00005617" w:rsidP="007A553B">
      <w:pPr>
        <w:spacing w:after="0"/>
        <w:rPr>
          <w:rFonts w:ascii="Verdana" w:hAnsi="Verdana"/>
          <w:sz w:val="20"/>
          <w:szCs w:val="20"/>
        </w:rPr>
      </w:pPr>
      <w:r w:rsidRPr="0056471D">
        <w:rPr>
          <w:rFonts w:ascii="Verdana" w:hAnsi="Verdana"/>
          <w:b/>
          <w:sz w:val="20"/>
          <w:szCs w:val="20"/>
        </w:rPr>
        <w:t>Забележка:</w:t>
      </w:r>
      <w:r>
        <w:rPr>
          <w:rFonts w:ascii="Verdana" w:hAnsi="Verdana"/>
          <w:sz w:val="20"/>
          <w:szCs w:val="20"/>
        </w:rPr>
        <w:t xml:space="preserve"> </w:t>
      </w:r>
      <w:r w:rsidR="00255ABF">
        <w:rPr>
          <w:rFonts w:ascii="Verdana" w:hAnsi="Verdana"/>
          <w:sz w:val="20"/>
          <w:szCs w:val="20"/>
        </w:rPr>
        <w:t>т</w:t>
      </w:r>
      <w:r w:rsidR="007E7B92" w:rsidRPr="00503E7E">
        <w:rPr>
          <w:rFonts w:ascii="Verdana" w:hAnsi="Verdana"/>
          <w:sz w:val="20"/>
          <w:szCs w:val="20"/>
        </w:rPr>
        <w:t xml:space="preserve">урът на </w:t>
      </w:r>
      <w:r w:rsidR="00FF1196">
        <w:rPr>
          <w:rFonts w:ascii="Verdana" w:hAnsi="Verdana"/>
          <w:sz w:val="20"/>
          <w:szCs w:val="20"/>
        </w:rPr>
        <w:t xml:space="preserve">Балестови о-ви се провежда единствено </w:t>
      </w:r>
      <w:r w:rsidR="004C0D4E">
        <w:rPr>
          <w:rFonts w:ascii="Verdana" w:hAnsi="Verdana"/>
          <w:sz w:val="20"/>
          <w:szCs w:val="20"/>
        </w:rPr>
        <w:t>от 08</w:t>
      </w:r>
      <w:r w:rsidR="004C0D4E">
        <w:rPr>
          <w:rFonts w:ascii="Verdana" w:hAnsi="Verdana"/>
          <w:sz w:val="20"/>
          <w:szCs w:val="20"/>
          <w:lang w:val="en-US"/>
        </w:rPr>
        <w:t xml:space="preserve"> </w:t>
      </w:r>
      <w:r w:rsidR="004C0D4E">
        <w:rPr>
          <w:rFonts w:ascii="Verdana" w:hAnsi="Verdana"/>
          <w:sz w:val="20"/>
          <w:szCs w:val="20"/>
        </w:rPr>
        <w:t xml:space="preserve">до </w:t>
      </w:r>
      <w:r w:rsidR="007E7B92" w:rsidRPr="00503E7E">
        <w:rPr>
          <w:rFonts w:ascii="Verdana" w:hAnsi="Verdana"/>
          <w:sz w:val="20"/>
          <w:szCs w:val="20"/>
        </w:rPr>
        <w:t>10 ч.</w:t>
      </w:r>
      <w:r w:rsidR="00FF1196">
        <w:rPr>
          <w:rFonts w:ascii="Verdana" w:hAnsi="Verdana"/>
          <w:sz w:val="20"/>
          <w:szCs w:val="20"/>
        </w:rPr>
        <w:t xml:space="preserve"> А</w:t>
      </w:r>
      <w:r>
        <w:rPr>
          <w:rFonts w:ascii="Verdana" w:hAnsi="Verdana"/>
          <w:sz w:val="20"/>
          <w:szCs w:val="20"/>
        </w:rPr>
        <w:t>втобусните компании, с които се пътува от град до град</w:t>
      </w:r>
      <w:r w:rsidR="004A357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предлагат комфортни автобуси, добро обслужване и осигуряват контрол. Моля, посетете </w:t>
      </w:r>
      <w:hyperlink r:id="rId9" w:history="1">
        <w:r w:rsidR="003E6B45" w:rsidRPr="00420D3B">
          <w:rPr>
            <w:rStyle w:val="Hyperlink"/>
            <w:rFonts w:ascii="Verdana" w:hAnsi="Verdana"/>
            <w:sz w:val="20"/>
            <w:szCs w:val="20"/>
          </w:rPr>
          <w:t>http://www.cruzdelsur.com.pe/</w:t>
        </w:r>
      </w:hyperlink>
      <w:r w:rsidR="003E6B45">
        <w:rPr>
          <w:rFonts w:ascii="Verdana" w:hAnsi="Verdana"/>
          <w:sz w:val="20"/>
          <w:szCs w:val="20"/>
        </w:rPr>
        <w:t>.</w:t>
      </w:r>
    </w:p>
    <w:p w:rsidR="005E12EF" w:rsidRPr="00503E7E" w:rsidRDefault="005E12EF" w:rsidP="007A553B">
      <w:pPr>
        <w:spacing w:after="0"/>
        <w:rPr>
          <w:rFonts w:ascii="Verdana" w:hAnsi="Verdana"/>
          <w:sz w:val="20"/>
          <w:szCs w:val="20"/>
        </w:rPr>
      </w:pPr>
    </w:p>
    <w:p w:rsidR="00AD1104" w:rsidRPr="00E418C7" w:rsidRDefault="008B45FA" w:rsidP="007A553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97790</wp:posOffset>
            </wp:positionV>
            <wp:extent cx="213360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407" y="21222"/>
                <wp:lineTo x="21407" y="0"/>
                <wp:lineTo x="0" y="0"/>
              </wp:wrapPolygon>
            </wp:wrapTight>
            <wp:docPr id="5" name="Picture 5" descr="\\Mondelpc2\d\Tony\1\Peru snimki\Machu_Picchu_Peru_photo_tour_ron_rosensto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\\Mondelpc2\d\Tony\1\Peru snimki\Machu_Picchu_Peru_photo_tour_ron_rosensto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104" w:rsidRPr="00E418C7">
        <w:rPr>
          <w:rFonts w:ascii="Verdana" w:hAnsi="Verdana"/>
          <w:b/>
          <w:color w:val="C00000"/>
          <w:sz w:val="20"/>
          <w:szCs w:val="20"/>
        </w:rPr>
        <w:t>4 ден Паракас – Наска</w:t>
      </w:r>
    </w:p>
    <w:p w:rsidR="00503E7E" w:rsidRPr="00255ABF" w:rsidRDefault="00AD1104" w:rsidP="007A553B">
      <w:pPr>
        <w:spacing w:after="0"/>
        <w:rPr>
          <w:rFonts w:ascii="Verdana" w:hAnsi="Verdana"/>
          <w:b/>
          <w:sz w:val="20"/>
          <w:szCs w:val="20"/>
        </w:rPr>
      </w:pPr>
      <w:r w:rsidRPr="00E418C7">
        <w:rPr>
          <w:rFonts w:ascii="Verdana" w:hAnsi="Verdana"/>
          <w:b/>
          <w:sz w:val="20"/>
          <w:szCs w:val="20"/>
        </w:rPr>
        <w:t>Закуска.</w:t>
      </w:r>
      <w:r w:rsidRPr="00E418C7">
        <w:rPr>
          <w:rFonts w:ascii="Verdana" w:hAnsi="Verdana"/>
          <w:sz w:val="20"/>
          <w:szCs w:val="20"/>
        </w:rPr>
        <w:t xml:space="preserve"> Трансфе</w:t>
      </w:r>
      <w:r w:rsidR="00510694">
        <w:rPr>
          <w:rFonts w:ascii="Verdana" w:hAnsi="Verdana"/>
          <w:sz w:val="20"/>
          <w:szCs w:val="20"/>
        </w:rPr>
        <w:t>р до автогарата и отпътуване</w:t>
      </w:r>
      <w:r w:rsidR="0062776D">
        <w:rPr>
          <w:rFonts w:ascii="Verdana" w:hAnsi="Verdana"/>
          <w:sz w:val="20"/>
          <w:szCs w:val="20"/>
        </w:rPr>
        <w:t xml:space="preserve"> в 07.25 ч.</w:t>
      </w:r>
      <w:r w:rsidR="00510694">
        <w:rPr>
          <w:rFonts w:ascii="Verdana" w:hAnsi="Verdana"/>
          <w:sz w:val="20"/>
          <w:szCs w:val="20"/>
        </w:rPr>
        <w:t xml:space="preserve"> за</w:t>
      </w:r>
      <w:r w:rsidRPr="00E418C7">
        <w:rPr>
          <w:rFonts w:ascii="Verdana" w:hAnsi="Verdana"/>
          <w:sz w:val="20"/>
          <w:szCs w:val="20"/>
        </w:rPr>
        <w:t xml:space="preserve"> </w:t>
      </w:r>
      <w:r w:rsidRPr="00E418C7">
        <w:rPr>
          <w:rFonts w:ascii="Verdana" w:hAnsi="Verdana"/>
          <w:b/>
          <w:sz w:val="20"/>
          <w:szCs w:val="20"/>
        </w:rPr>
        <w:t>Наска.</w:t>
      </w:r>
      <w:r w:rsidRPr="00E418C7">
        <w:rPr>
          <w:rFonts w:ascii="Verdana" w:hAnsi="Verdana"/>
          <w:sz w:val="20"/>
          <w:szCs w:val="20"/>
        </w:rPr>
        <w:t xml:space="preserve"> </w:t>
      </w:r>
      <w:r w:rsidR="005B2BEF">
        <w:rPr>
          <w:rFonts w:ascii="Verdana" w:hAnsi="Verdana"/>
          <w:sz w:val="20"/>
          <w:szCs w:val="20"/>
        </w:rPr>
        <w:t xml:space="preserve">Разглеждане </w:t>
      </w:r>
      <w:r w:rsidR="005B2BEF" w:rsidRPr="005B2BEF">
        <w:rPr>
          <w:rFonts w:ascii="Verdana" w:hAnsi="Verdana"/>
          <w:sz w:val="20"/>
          <w:szCs w:val="20"/>
        </w:rPr>
        <w:t>от птичи поглед на едноименната до</w:t>
      </w:r>
      <w:r w:rsidR="005B2BEF">
        <w:rPr>
          <w:rFonts w:ascii="Verdana" w:hAnsi="Verdana"/>
          <w:sz w:val="20"/>
          <w:szCs w:val="20"/>
        </w:rPr>
        <w:t xml:space="preserve">лина с мистериозни фигури </w:t>
      </w:r>
      <w:r w:rsidR="005B2BEF" w:rsidRPr="005B2BEF">
        <w:rPr>
          <w:rFonts w:ascii="Verdana" w:hAnsi="Verdana"/>
          <w:sz w:val="20"/>
          <w:szCs w:val="20"/>
        </w:rPr>
        <w:t>на животни, птици и г</w:t>
      </w:r>
      <w:r w:rsidR="005B2BEF">
        <w:rPr>
          <w:rFonts w:ascii="Verdana" w:hAnsi="Verdana"/>
          <w:sz w:val="20"/>
          <w:szCs w:val="20"/>
        </w:rPr>
        <w:t>е</w:t>
      </w:r>
      <w:r w:rsidR="005B2BEF" w:rsidRPr="005B2BEF">
        <w:rPr>
          <w:rFonts w:ascii="Verdana" w:hAnsi="Verdana"/>
          <w:sz w:val="20"/>
          <w:szCs w:val="20"/>
        </w:rPr>
        <w:t>ометрични фигури.</w:t>
      </w:r>
      <w:r w:rsidR="005B2BEF">
        <w:rPr>
          <w:rFonts w:ascii="Verdana" w:hAnsi="Verdana"/>
          <w:b/>
          <w:sz w:val="20"/>
          <w:szCs w:val="20"/>
        </w:rPr>
        <w:t xml:space="preserve"> </w:t>
      </w:r>
      <w:r w:rsidR="005B2BEF">
        <w:rPr>
          <w:rFonts w:ascii="Verdana" w:hAnsi="Verdana"/>
          <w:sz w:val="20"/>
          <w:szCs w:val="20"/>
        </w:rPr>
        <w:t>П</w:t>
      </w:r>
      <w:r w:rsidRPr="00E418C7">
        <w:rPr>
          <w:rFonts w:ascii="Verdana" w:hAnsi="Verdana"/>
          <w:sz w:val="20"/>
          <w:szCs w:val="20"/>
        </w:rPr>
        <w:t>олет</w:t>
      </w:r>
      <w:r w:rsidR="005B2BEF">
        <w:rPr>
          <w:rFonts w:ascii="Verdana" w:hAnsi="Verdana"/>
          <w:sz w:val="20"/>
          <w:szCs w:val="20"/>
        </w:rPr>
        <w:t xml:space="preserve">ът над мистичното плато Наска, </w:t>
      </w:r>
      <w:r w:rsidR="00E418C7">
        <w:rPr>
          <w:rFonts w:ascii="Verdana" w:hAnsi="Verdana"/>
          <w:sz w:val="20"/>
          <w:szCs w:val="20"/>
        </w:rPr>
        <w:t>продължаващ около 40 мин.</w:t>
      </w:r>
      <w:r w:rsidR="00E52406" w:rsidRPr="00E418C7">
        <w:rPr>
          <w:rFonts w:ascii="Verdana" w:hAnsi="Verdana"/>
          <w:sz w:val="20"/>
          <w:szCs w:val="20"/>
        </w:rPr>
        <w:t>,</w:t>
      </w:r>
      <w:r w:rsidR="00E071CA" w:rsidRPr="00E418C7">
        <w:rPr>
          <w:rFonts w:ascii="Verdana" w:hAnsi="Verdana"/>
          <w:sz w:val="20"/>
          <w:szCs w:val="20"/>
        </w:rPr>
        <w:t xml:space="preserve"> е още едно незабравимо и задължително изживяване за всеки един посетител на Перу. И до ден днешен учените нямат обяснение</w:t>
      </w:r>
      <w:r w:rsidR="00E418C7">
        <w:rPr>
          <w:rFonts w:ascii="Verdana" w:hAnsi="Verdana"/>
          <w:sz w:val="20"/>
          <w:szCs w:val="20"/>
        </w:rPr>
        <w:t xml:space="preserve"> </w:t>
      </w:r>
      <w:r w:rsidR="00E071CA" w:rsidRPr="00E418C7">
        <w:rPr>
          <w:rFonts w:ascii="Verdana" w:hAnsi="Verdana"/>
          <w:sz w:val="20"/>
          <w:szCs w:val="20"/>
        </w:rPr>
        <w:t>как представителите на едноименната култура</w:t>
      </w:r>
      <w:r w:rsidR="00E418C7">
        <w:rPr>
          <w:rFonts w:ascii="Verdana" w:hAnsi="Verdana"/>
          <w:sz w:val="20"/>
          <w:szCs w:val="20"/>
        </w:rPr>
        <w:t xml:space="preserve">, </w:t>
      </w:r>
      <w:r w:rsidR="00E071CA" w:rsidRPr="00E418C7">
        <w:rPr>
          <w:rFonts w:ascii="Verdana" w:hAnsi="Verdana"/>
          <w:sz w:val="20"/>
          <w:szCs w:val="20"/>
        </w:rPr>
        <w:t xml:space="preserve"> процъфтявала в периода </w:t>
      </w:r>
      <w:r w:rsidR="00E418C7">
        <w:rPr>
          <w:rFonts w:ascii="Verdana" w:hAnsi="Verdana"/>
          <w:sz w:val="20"/>
          <w:szCs w:val="20"/>
        </w:rPr>
        <w:t xml:space="preserve">от </w:t>
      </w:r>
      <w:r w:rsidR="00E071CA" w:rsidRPr="00E418C7">
        <w:rPr>
          <w:rFonts w:ascii="Verdana" w:hAnsi="Verdana"/>
          <w:sz w:val="20"/>
          <w:szCs w:val="20"/>
          <w:lang w:val="en-US"/>
        </w:rPr>
        <w:t>I</w:t>
      </w:r>
      <w:r w:rsidR="007A07DA" w:rsidRPr="00E418C7">
        <w:rPr>
          <w:rFonts w:ascii="Verdana" w:hAnsi="Verdana"/>
          <w:sz w:val="20"/>
          <w:szCs w:val="20"/>
        </w:rPr>
        <w:t xml:space="preserve"> в. п</w:t>
      </w:r>
      <w:r w:rsidR="00E52406" w:rsidRPr="00E418C7">
        <w:rPr>
          <w:rFonts w:ascii="Verdana" w:hAnsi="Verdana"/>
          <w:sz w:val="20"/>
          <w:szCs w:val="20"/>
        </w:rPr>
        <w:t xml:space="preserve">р. Хр. </w:t>
      </w:r>
      <w:r w:rsidR="00E418C7">
        <w:rPr>
          <w:rFonts w:ascii="Verdana" w:hAnsi="Verdana"/>
          <w:sz w:val="20"/>
          <w:szCs w:val="20"/>
        </w:rPr>
        <w:t>до</w:t>
      </w:r>
      <w:r w:rsidR="00E071CA" w:rsidRPr="00E418C7">
        <w:rPr>
          <w:rFonts w:ascii="Verdana" w:hAnsi="Verdana"/>
          <w:sz w:val="20"/>
          <w:szCs w:val="20"/>
          <w:lang w:val="en-US"/>
        </w:rPr>
        <w:t xml:space="preserve"> XVIII</w:t>
      </w:r>
      <w:r w:rsidR="007A07DA" w:rsidRPr="00E418C7">
        <w:rPr>
          <w:rFonts w:ascii="Verdana" w:hAnsi="Verdana"/>
          <w:sz w:val="20"/>
          <w:szCs w:val="20"/>
        </w:rPr>
        <w:t xml:space="preserve"> в.</w:t>
      </w:r>
      <w:r w:rsidR="00E418C7">
        <w:rPr>
          <w:rFonts w:ascii="Verdana" w:hAnsi="Verdana"/>
          <w:sz w:val="20"/>
          <w:szCs w:val="20"/>
        </w:rPr>
        <w:t>,</w:t>
      </w:r>
      <w:r w:rsidR="007A07DA" w:rsidRPr="00E418C7">
        <w:rPr>
          <w:rFonts w:ascii="Verdana" w:hAnsi="Verdana"/>
          <w:sz w:val="20"/>
          <w:szCs w:val="20"/>
        </w:rPr>
        <w:t xml:space="preserve"> са създали прочутите г</w:t>
      </w:r>
      <w:r w:rsidR="00E071CA" w:rsidRPr="00E418C7">
        <w:rPr>
          <w:rFonts w:ascii="Verdana" w:hAnsi="Verdana"/>
          <w:sz w:val="20"/>
          <w:szCs w:val="20"/>
        </w:rPr>
        <w:t>е</w:t>
      </w:r>
      <w:r w:rsidR="00E52406" w:rsidRPr="00E418C7">
        <w:rPr>
          <w:rFonts w:ascii="Verdana" w:hAnsi="Verdana"/>
          <w:sz w:val="20"/>
          <w:szCs w:val="20"/>
        </w:rPr>
        <w:t>оглифи</w:t>
      </w:r>
      <w:r w:rsidR="00E418C7">
        <w:rPr>
          <w:rFonts w:ascii="Verdana" w:hAnsi="Verdana"/>
          <w:sz w:val="20"/>
          <w:szCs w:val="20"/>
        </w:rPr>
        <w:t xml:space="preserve">,  </w:t>
      </w:r>
      <w:r w:rsidR="00E52406" w:rsidRPr="00E418C7">
        <w:rPr>
          <w:rFonts w:ascii="Verdana" w:hAnsi="Verdana"/>
          <w:sz w:val="20"/>
          <w:szCs w:val="20"/>
        </w:rPr>
        <w:t>изрисувани така, че в целостта си могат да се видят само от птичи поглед. Загадка за археолозите и историците е и причината, поради която тез</w:t>
      </w:r>
      <w:r w:rsidR="00E418C7">
        <w:rPr>
          <w:rFonts w:ascii="Verdana" w:hAnsi="Verdana"/>
          <w:sz w:val="20"/>
          <w:szCs w:val="20"/>
        </w:rPr>
        <w:t xml:space="preserve">и линии са издялани в скалите. </w:t>
      </w:r>
      <w:r w:rsidR="00E52406" w:rsidRPr="00E418C7">
        <w:rPr>
          <w:rFonts w:ascii="Verdana" w:hAnsi="Verdana"/>
          <w:sz w:val="20"/>
          <w:szCs w:val="20"/>
        </w:rPr>
        <w:t>С</w:t>
      </w:r>
      <w:r w:rsidR="00DF50CB">
        <w:rPr>
          <w:rFonts w:ascii="Verdana" w:hAnsi="Verdana"/>
          <w:sz w:val="20"/>
          <w:szCs w:val="20"/>
        </w:rPr>
        <w:t xml:space="preserve">лед полета </w:t>
      </w:r>
      <w:r w:rsidR="00764768">
        <w:rPr>
          <w:rFonts w:ascii="Verdana" w:hAnsi="Verdana"/>
          <w:sz w:val="20"/>
          <w:szCs w:val="20"/>
        </w:rPr>
        <w:t xml:space="preserve">следва </w:t>
      </w:r>
      <w:r w:rsidR="00DF50CB">
        <w:rPr>
          <w:rFonts w:ascii="Verdana" w:hAnsi="Verdana"/>
          <w:sz w:val="20"/>
          <w:szCs w:val="20"/>
        </w:rPr>
        <w:t xml:space="preserve">настаняване в хотел. </w:t>
      </w:r>
      <w:r w:rsidR="00E52406" w:rsidRPr="00E418C7">
        <w:rPr>
          <w:rFonts w:ascii="Verdana" w:hAnsi="Verdana"/>
          <w:b/>
          <w:sz w:val="20"/>
          <w:szCs w:val="20"/>
        </w:rPr>
        <w:t>Нощувка.</w:t>
      </w:r>
      <w:r w:rsidR="00255ABF">
        <w:rPr>
          <w:rFonts w:ascii="Verdana" w:hAnsi="Verdana"/>
          <w:b/>
          <w:sz w:val="20"/>
          <w:szCs w:val="20"/>
        </w:rPr>
        <w:t xml:space="preserve"> Забележка: </w:t>
      </w:r>
      <w:r w:rsidR="00255ABF" w:rsidRPr="00255ABF">
        <w:rPr>
          <w:rFonts w:ascii="Verdana" w:hAnsi="Verdana"/>
          <w:sz w:val="20"/>
          <w:szCs w:val="20"/>
        </w:rPr>
        <w:t>п</w:t>
      </w:r>
      <w:r w:rsidR="00503E7E" w:rsidRPr="00503E7E">
        <w:rPr>
          <w:rFonts w:ascii="Verdana" w:hAnsi="Verdana"/>
          <w:sz w:val="20"/>
          <w:szCs w:val="20"/>
        </w:rPr>
        <w:t>олетите над Наска се провеждат до ранния следобед.</w:t>
      </w:r>
    </w:p>
    <w:p w:rsidR="00E52406" w:rsidRPr="007A553B" w:rsidRDefault="00E52406" w:rsidP="007A553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7A553B">
        <w:rPr>
          <w:rFonts w:ascii="Verdana" w:hAnsi="Verdana"/>
          <w:b/>
          <w:color w:val="C00000"/>
          <w:sz w:val="20"/>
          <w:szCs w:val="20"/>
        </w:rPr>
        <w:t xml:space="preserve">5 ден Наска – </w:t>
      </w:r>
      <w:r w:rsidR="00B86FD7">
        <w:rPr>
          <w:rFonts w:ascii="Verdana" w:hAnsi="Verdana"/>
          <w:b/>
          <w:color w:val="C00000"/>
          <w:sz w:val="20"/>
          <w:szCs w:val="20"/>
        </w:rPr>
        <w:t xml:space="preserve">Чаучила </w:t>
      </w:r>
      <w:r w:rsidR="00B86FD7">
        <w:rPr>
          <w:rFonts w:ascii="Verdana" w:hAnsi="Verdana"/>
          <w:b/>
          <w:color w:val="C00000"/>
          <w:sz w:val="20"/>
          <w:szCs w:val="20"/>
          <w:lang w:val="en-US"/>
        </w:rPr>
        <w:t>- (</w:t>
      </w:r>
      <w:r w:rsidR="00B86FD7">
        <w:rPr>
          <w:rFonts w:ascii="Verdana" w:hAnsi="Verdana"/>
          <w:b/>
          <w:color w:val="C00000"/>
          <w:sz w:val="20"/>
          <w:szCs w:val="20"/>
        </w:rPr>
        <w:t>по желание</w:t>
      </w:r>
      <w:r w:rsidR="00B86FD7">
        <w:rPr>
          <w:rFonts w:ascii="Verdana" w:hAnsi="Verdana"/>
          <w:b/>
          <w:color w:val="C00000"/>
          <w:sz w:val="20"/>
          <w:szCs w:val="20"/>
          <w:lang w:val="en-US"/>
        </w:rPr>
        <w:t xml:space="preserve">) - </w:t>
      </w:r>
      <w:r w:rsidRPr="007A553B">
        <w:rPr>
          <w:rFonts w:ascii="Verdana" w:hAnsi="Verdana"/>
          <w:b/>
          <w:color w:val="C00000"/>
          <w:sz w:val="20"/>
          <w:szCs w:val="20"/>
        </w:rPr>
        <w:t>Арекипа</w:t>
      </w:r>
      <w:r w:rsidR="00B86FD7">
        <w:rPr>
          <w:rFonts w:ascii="Verdana" w:hAnsi="Verdana"/>
          <w:b/>
          <w:color w:val="C00000"/>
          <w:sz w:val="20"/>
          <w:szCs w:val="20"/>
        </w:rPr>
        <w:t xml:space="preserve"> </w:t>
      </w:r>
    </w:p>
    <w:p w:rsidR="00773ABF" w:rsidRPr="00CC725F" w:rsidRDefault="00773ABF" w:rsidP="00773ABF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Закуска. 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 xml:space="preserve">Свободно време или по желание и срещу допълнително заплащане екскурзия до гробището Чаучила – една от най – известните туристически атракции в района на платото Наска. Гробището се счита за едно от най - старите намерени в света, като вероятно представителите на културата Наска го използват от </w:t>
      </w:r>
      <w:r w:rsidRPr="00773ABF">
        <w:rPr>
          <w:rFonts w:ascii="Verdana" w:hAnsi="Verdana"/>
          <w:bCs/>
          <w:color w:val="000000" w:themeColor="text1"/>
          <w:sz w:val="20"/>
          <w:szCs w:val="20"/>
          <w:lang w:val="en-US"/>
        </w:rPr>
        <w:t>III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 xml:space="preserve"> в.сл.Хр. Погребенията са извършвани по особен начи</w:t>
      </w:r>
      <w:r>
        <w:rPr>
          <w:rFonts w:ascii="Verdana" w:hAnsi="Verdana"/>
          <w:bCs/>
          <w:color w:val="000000" w:themeColor="text1"/>
          <w:sz w:val="20"/>
          <w:szCs w:val="20"/>
        </w:rPr>
        <w:t>н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 xml:space="preserve">, който и до ден днешен поставя редица въпроси, на които </w:t>
      </w:r>
      <w:r w:rsidR="00CC725F">
        <w:rPr>
          <w:rFonts w:ascii="Verdana" w:hAnsi="Verdana"/>
          <w:bCs/>
          <w:color w:val="000000" w:themeColor="text1"/>
          <w:sz w:val="20"/>
          <w:szCs w:val="20"/>
        </w:rPr>
        <w:t xml:space="preserve">изследователите нямат отговор. </w:t>
      </w:r>
      <w:r w:rsidRPr="00773ABF">
        <w:rPr>
          <w:rFonts w:ascii="Verdana" w:hAnsi="Verdana"/>
          <w:color w:val="000000" w:themeColor="text1"/>
          <w:sz w:val="20"/>
          <w:szCs w:val="20"/>
        </w:rPr>
        <w:t>По пътя на връщане към хотела, е предвидена и спирка в местна работилница за глина, където майстори ще демонстрират техники</w:t>
      </w:r>
      <w:r w:rsidR="00A47F3B">
        <w:rPr>
          <w:rFonts w:ascii="Verdana" w:hAnsi="Verdana"/>
          <w:color w:val="000000" w:themeColor="text1"/>
          <w:sz w:val="20"/>
          <w:szCs w:val="20"/>
        </w:rPr>
        <w:t>,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 използвани с векове от населението на този район. Трансфер до автогарата и </w:t>
      </w:r>
      <w:r>
        <w:rPr>
          <w:rFonts w:ascii="Verdana" w:hAnsi="Verdana"/>
          <w:color w:val="000000" w:themeColor="text1"/>
          <w:sz w:val="20"/>
          <w:szCs w:val="20"/>
        </w:rPr>
        <w:t xml:space="preserve">в 14.30 ч. 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отпътуване по посока </w:t>
      </w:r>
      <w:r w:rsidRPr="00773ABF">
        <w:rPr>
          <w:rFonts w:ascii="Verdana" w:hAnsi="Verdana"/>
          <w:b/>
          <w:bCs/>
          <w:color w:val="000000" w:themeColor="text1"/>
          <w:sz w:val="20"/>
          <w:szCs w:val="20"/>
        </w:rPr>
        <w:t>Арекипа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A47F3B">
        <w:rPr>
          <w:rFonts w:ascii="Verdana" w:hAnsi="Verdana"/>
          <w:color w:val="000000" w:themeColor="text1"/>
          <w:sz w:val="20"/>
          <w:szCs w:val="20"/>
        </w:rPr>
        <w:t>– втория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 по големина град в Перу. Предстои дълго пътуване с автобус</w:t>
      </w:r>
      <w:r w:rsidR="00E8327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E83272">
        <w:rPr>
          <w:rFonts w:ascii="Verdana" w:hAnsi="Verdana"/>
          <w:color w:val="000000" w:themeColor="text1"/>
          <w:sz w:val="20"/>
          <w:szCs w:val="20"/>
        </w:rPr>
        <w:t>с други туристически групи</w:t>
      </w:r>
      <w:r w:rsidRPr="00773ABF">
        <w:rPr>
          <w:rFonts w:ascii="Verdana" w:hAnsi="Verdana"/>
          <w:color w:val="000000" w:themeColor="text1"/>
          <w:sz w:val="20"/>
          <w:szCs w:val="20"/>
        </w:rPr>
        <w:t>, което минава през живописни и красиви местности</w:t>
      </w:r>
      <w:r w:rsidRPr="00773ABF">
        <w:rPr>
          <w:rFonts w:ascii="Verdana" w:hAnsi="Verdana"/>
          <w:color w:val="000000" w:themeColor="text1"/>
          <w:sz w:val="20"/>
          <w:szCs w:val="20"/>
          <w:lang w:val="en-US"/>
        </w:rPr>
        <w:t>,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 край бреговете на Тихия Океан, които </w:t>
      </w:r>
      <w:r w:rsidR="00764768">
        <w:rPr>
          <w:rFonts w:ascii="Verdana" w:hAnsi="Verdana"/>
          <w:color w:val="000000" w:themeColor="text1"/>
          <w:sz w:val="20"/>
          <w:szCs w:val="20"/>
        </w:rPr>
        <w:t xml:space="preserve">не могат да оставят равнодушни </w:t>
      </w:r>
      <w:r w:rsidRPr="00773ABF">
        <w:rPr>
          <w:rFonts w:ascii="Verdana" w:hAnsi="Verdana"/>
          <w:color w:val="000000" w:themeColor="text1"/>
          <w:sz w:val="20"/>
          <w:szCs w:val="20"/>
        </w:rPr>
        <w:t>дори</w:t>
      </w:r>
      <w:r>
        <w:rPr>
          <w:rFonts w:ascii="Verdana" w:hAnsi="Verdana"/>
          <w:color w:val="000000" w:themeColor="text1"/>
          <w:sz w:val="20"/>
          <w:szCs w:val="20"/>
        </w:rPr>
        <w:t xml:space="preserve"> най – опитните пътешественици. </w:t>
      </w:r>
      <w:r w:rsidRPr="000C4A0F">
        <w:rPr>
          <w:rFonts w:ascii="Verdana" w:hAnsi="Verdana"/>
          <w:color w:val="000000" w:themeColor="text1"/>
          <w:sz w:val="20"/>
          <w:szCs w:val="20"/>
        </w:rPr>
        <w:t xml:space="preserve">В автобуса ще бъде предоставена </w:t>
      </w:r>
      <w:r w:rsidRPr="00773ABF">
        <w:rPr>
          <w:rFonts w:ascii="Verdana" w:hAnsi="Verdana"/>
          <w:b/>
          <w:bCs/>
          <w:color w:val="000000" w:themeColor="text1"/>
          <w:sz w:val="20"/>
          <w:szCs w:val="20"/>
        </w:rPr>
        <w:t>вечеря</w:t>
      </w:r>
      <w:r w:rsidRPr="00773ABF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 Пристигане в </w:t>
      </w:r>
      <w:r w:rsidRPr="00773ABF">
        <w:rPr>
          <w:rFonts w:ascii="Verdana" w:hAnsi="Verdana"/>
          <w:b/>
          <w:bCs/>
          <w:color w:val="000000" w:themeColor="text1"/>
          <w:sz w:val="20"/>
          <w:szCs w:val="20"/>
        </w:rPr>
        <w:t>Арекипа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A1551">
        <w:rPr>
          <w:rFonts w:ascii="Verdana" w:hAnsi="Verdana"/>
          <w:color w:val="000000" w:themeColor="text1"/>
          <w:sz w:val="20"/>
          <w:szCs w:val="20"/>
        </w:rPr>
        <w:t xml:space="preserve">в 23.00 ч. </w:t>
      </w:r>
      <w:r w:rsidRPr="00773ABF">
        <w:rPr>
          <w:rFonts w:ascii="Verdana" w:hAnsi="Verdana"/>
          <w:color w:val="000000" w:themeColor="text1"/>
          <w:sz w:val="20"/>
          <w:szCs w:val="20"/>
        </w:rPr>
        <w:t xml:space="preserve">и настаняване в хотел. </w:t>
      </w:r>
      <w:r w:rsidRPr="00CC725F">
        <w:rPr>
          <w:rFonts w:ascii="Verdana" w:hAnsi="Verdana"/>
          <w:b/>
          <w:bCs/>
          <w:color w:val="000000" w:themeColor="text1"/>
          <w:sz w:val="20"/>
          <w:szCs w:val="20"/>
        </w:rPr>
        <w:t>Нощувка.</w:t>
      </w:r>
    </w:p>
    <w:p w:rsidR="003C6BDF" w:rsidRPr="007A553B" w:rsidRDefault="007A553B" w:rsidP="00773ABF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7A553B">
        <w:rPr>
          <w:rFonts w:ascii="Verdana" w:hAnsi="Verdana"/>
          <w:b/>
          <w:color w:val="C00000"/>
          <w:sz w:val="20"/>
          <w:szCs w:val="20"/>
        </w:rPr>
        <w:t xml:space="preserve">6 ден </w:t>
      </w:r>
      <w:r w:rsidR="003C6BDF" w:rsidRPr="007A553B">
        <w:rPr>
          <w:rFonts w:ascii="Verdana" w:hAnsi="Verdana"/>
          <w:b/>
          <w:color w:val="C00000"/>
          <w:sz w:val="20"/>
          <w:szCs w:val="20"/>
        </w:rPr>
        <w:t>Арекипа</w:t>
      </w:r>
    </w:p>
    <w:p w:rsidR="00A61F27" w:rsidRPr="00A300A2" w:rsidRDefault="003C6BDF" w:rsidP="007A553B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7A553B">
        <w:rPr>
          <w:rFonts w:ascii="Verdana" w:hAnsi="Verdana"/>
          <w:b/>
          <w:sz w:val="20"/>
          <w:szCs w:val="20"/>
        </w:rPr>
        <w:t>Закуска.</w:t>
      </w:r>
      <w:r w:rsidRPr="007A553B">
        <w:rPr>
          <w:rFonts w:ascii="Verdana" w:hAnsi="Verdana"/>
          <w:sz w:val="20"/>
          <w:szCs w:val="20"/>
        </w:rPr>
        <w:t xml:space="preserve"> </w:t>
      </w:r>
      <w:r w:rsidR="00FA76FF" w:rsidRPr="00A300A2">
        <w:rPr>
          <w:rFonts w:ascii="Verdana" w:hAnsi="Verdana"/>
          <w:color w:val="000000" w:themeColor="text1"/>
          <w:sz w:val="20"/>
          <w:szCs w:val="20"/>
        </w:rPr>
        <w:t>Сутринта свободно време. В 14.00 ч. - н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ачало на полудневна обиколка на </w:t>
      </w:r>
      <w:r w:rsidRPr="00A300A2">
        <w:rPr>
          <w:rFonts w:ascii="Verdana" w:hAnsi="Verdana"/>
          <w:b/>
          <w:color w:val="000000" w:themeColor="text1"/>
          <w:sz w:val="20"/>
          <w:szCs w:val="20"/>
        </w:rPr>
        <w:t>Арекипа</w:t>
      </w:r>
      <w:r w:rsidR="005540BD" w:rsidRPr="00A300A2">
        <w:rPr>
          <w:rFonts w:ascii="Verdana" w:hAnsi="Verdana"/>
          <w:color w:val="000000" w:themeColor="text1"/>
          <w:sz w:val="20"/>
          <w:szCs w:val="20"/>
        </w:rPr>
        <w:t>, специално организирана за групата</w:t>
      </w:r>
      <w:r w:rsidRPr="00A300A2">
        <w:rPr>
          <w:rFonts w:ascii="Verdana" w:hAnsi="Verdana"/>
          <w:color w:val="000000" w:themeColor="text1"/>
          <w:sz w:val="20"/>
          <w:szCs w:val="20"/>
        </w:rPr>
        <w:t>. Наричан Белият град</w:t>
      </w:r>
      <w:r w:rsidR="00597BA5">
        <w:rPr>
          <w:rFonts w:ascii="Verdana" w:hAnsi="Verdana"/>
          <w:color w:val="000000" w:themeColor="text1"/>
          <w:sz w:val="20"/>
          <w:szCs w:val="20"/>
        </w:rPr>
        <w:t>,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 заради къщите</w:t>
      </w:r>
      <w:r w:rsidR="007A553B" w:rsidRPr="00A300A2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4E49AB" w:rsidRPr="00A300A2">
        <w:rPr>
          <w:rFonts w:ascii="Verdana" w:hAnsi="Verdana"/>
          <w:color w:val="000000" w:themeColor="text1"/>
          <w:sz w:val="20"/>
          <w:szCs w:val="20"/>
        </w:rPr>
        <w:t>изградени от бял ву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лканичен камък, градът впечатлява със </w:t>
      </w:r>
      <w:r w:rsidR="00AB0B4B" w:rsidRPr="00A300A2">
        <w:rPr>
          <w:rFonts w:ascii="Verdana" w:hAnsi="Verdana"/>
          <w:color w:val="000000" w:themeColor="text1"/>
          <w:sz w:val="20"/>
          <w:szCs w:val="20"/>
        </w:rPr>
        <w:t>своето живописно место</w:t>
      </w:r>
      <w:r w:rsidR="007A07DA" w:rsidRPr="00A300A2">
        <w:rPr>
          <w:rFonts w:ascii="Verdana" w:hAnsi="Verdana"/>
          <w:color w:val="000000" w:themeColor="text1"/>
          <w:sz w:val="20"/>
          <w:szCs w:val="20"/>
        </w:rPr>
        <w:t>положение на височина от 2300 м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 в</w:t>
      </w:r>
      <w:r w:rsidR="00AB0B4B" w:rsidRPr="00A300A2">
        <w:rPr>
          <w:rFonts w:ascii="Verdana" w:hAnsi="Verdana"/>
          <w:color w:val="000000" w:themeColor="text1"/>
          <w:sz w:val="20"/>
          <w:szCs w:val="20"/>
        </w:rPr>
        <w:t xml:space="preserve"> подножието на вулкана Ел Мисти. Обиколката включва площада и църквата Сан</w:t>
      </w:r>
      <w:r w:rsidR="007A07DA" w:rsidRPr="00A300A2">
        <w:rPr>
          <w:rFonts w:ascii="Verdana" w:hAnsi="Verdana"/>
          <w:color w:val="000000" w:themeColor="text1"/>
          <w:sz w:val="20"/>
          <w:szCs w:val="20"/>
        </w:rPr>
        <w:t xml:space="preserve"> Франциско</w:t>
      </w:r>
      <w:r w:rsidR="00AF73D6" w:rsidRPr="00A300A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F73D6" w:rsidRPr="00A300A2">
        <w:rPr>
          <w:rFonts w:ascii="Verdana" w:hAnsi="Verdana"/>
          <w:color w:val="000000" w:themeColor="text1"/>
          <w:sz w:val="20"/>
          <w:szCs w:val="20"/>
        </w:rPr>
        <w:t>/отвън/</w:t>
      </w:r>
      <w:r w:rsidR="007A07DA" w:rsidRPr="00A300A2">
        <w:rPr>
          <w:rFonts w:ascii="Verdana" w:hAnsi="Verdana"/>
          <w:color w:val="000000" w:themeColor="text1"/>
          <w:sz w:val="20"/>
          <w:szCs w:val="20"/>
        </w:rPr>
        <w:t>, К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>атедралната църква,</w:t>
      </w:r>
      <w:r w:rsidR="00A61F27" w:rsidRPr="00A300A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90076" w:rsidRPr="00A300A2">
        <w:rPr>
          <w:rFonts w:ascii="Verdana" w:hAnsi="Verdana"/>
          <w:color w:val="000000" w:themeColor="text1"/>
          <w:sz w:val="20"/>
          <w:szCs w:val="20"/>
        </w:rPr>
        <w:t>Площад де Армас /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>П</w:t>
      </w:r>
      <w:r w:rsidR="00A47F3B">
        <w:rPr>
          <w:rFonts w:ascii="Verdana" w:hAnsi="Verdana"/>
          <w:color w:val="000000" w:themeColor="text1"/>
          <w:sz w:val="20"/>
          <w:szCs w:val="20"/>
        </w:rPr>
        <w:t>лощада</w:t>
      </w:r>
      <w:r w:rsidR="007A553B" w:rsidRPr="00A300A2">
        <w:rPr>
          <w:rFonts w:ascii="Verdana" w:hAnsi="Verdana"/>
          <w:color w:val="000000" w:themeColor="text1"/>
          <w:sz w:val="20"/>
          <w:szCs w:val="20"/>
        </w:rPr>
        <w:t xml:space="preserve"> на оръжията</w:t>
      </w:r>
      <w:r w:rsidR="00A90076" w:rsidRPr="00A300A2">
        <w:rPr>
          <w:rFonts w:ascii="Verdana" w:hAnsi="Verdana"/>
          <w:color w:val="000000" w:themeColor="text1"/>
          <w:sz w:val="20"/>
          <w:szCs w:val="20"/>
        </w:rPr>
        <w:t>/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 xml:space="preserve"> и други сгради в колониален стил. Задължителна част от обиколката на Арекипа е и </w:t>
      </w:r>
      <w:r w:rsidR="00AF73D6" w:rsidRPr="00A300A2">
        <w:rPr>
          <w:rFonts w:ascii="Verdana" w:hAnsi="Verdana"/>
          <w:color w:val="000000" w:themeColor="text1"/>
          <w:sz w:val="20"/>
          <w:szCs w:val="20"/>
        </w:rPr>
        <w:t xml:space="preserve">посещението на 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>грандиозния религиозен компл</w:t>
      </w:r>
      <w:r w:rsidR="00FA76FF" w:rsidRPr="00A300A2">
        <w:rPr>
          <w:rFonts w:ascii="Verdana" w:hAnsi="Verdana"/>
          <w:color w:val="000000" w:themeColor="text1"/>
          <w:sz w:val="20"/>
          <w:szCs w:val="20"/>
        </w:rPr>
        <w:t>екс Санта Ката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 xml:space="preserve">лина, който до съвсем </w:t>
      </w:r>
      <w:r w:rsidR="007622AA" w:rsidRPr="00A300A2">
        <w:rPr>
          <w:rFonts w:ascii="Verdana" w:hAnsi="Verdana"/>
          <w:color w:val="000000" w:themeColor="text1"/>
          <w:sz w:val="20"/>
          <w:szCs w:val="20"/>
        </w:rPr>
        <w:t>скоро беше дом на 450 монахини.</w:t>
      </w:r>
      <w:r w:rsidR="007622AA" w:rsidRPr="00A300A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A61F27" w:rsidRPr="00A300A2">
        <w:rPr>
          <w:rFonts w:ascii="Verdana" w:hAnsi="Verdana"/>
          <w:color w:val="000000" w:themeColor="text1"/>
          <w:sz w:val="20"/>
          <w:szCs w:val="20"/>
        </w:rPr>
        <w:t xml:space="preserve">Свободно време. Връщане в хотела. </w:t>
      </w:r>
      <w:r w:rsidR="00A61F27" w:rsidRPr="00A300A2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A61F27" w:rsidRPr="008F123B" w:rsidRDefault="00A61F27" w:rsidP="008F123B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8F123B">
        <w:rPr>
          <w:rFonts w:ascii="Verdana" w:hAnsi="Verdana"/>
          <w:b/>
          <w:color w:val="C00000"/>
          <w:sz w:val="20"/>
          <w:szCs w:val="20"/>
        </w:rPr>
        <w:t xml:space="preserve">7 ден Арекипа – Чивай </w:t>
      </w:r>
    </w:p>
    <w:p w:rsidR="00A61F27" w:rsidRPr="008F123B" w:rsidRDefault="00A61F27" w:rsidP="008F123B">
      <w:pPr>
        <w:spacing w:after="0"/>
        <w:rPr>
          <w:rFonts w:ascii="Verdana" w:hAnsi="Verdana"/>
          <w:b/>
          <w:sz w:val="20"/>
          <w:szCs w:val="20"/>
        </w:rPr>
      </w:pPr>
      <w:r w:rsidRPr="008F123B">
        <w:rPr>
          <w:rFonts w:ascii="Verdana" w:hAnsi="Verdana"/>
          <w:b/>
          <w:sz w:val="20"/>
          <w:szCs w:val="20"/>
        </w:rPr>
        <w:t>Закуска</w:t>
      </w:r>
      <w:r w:rsidR="009C1BD7" w:rsidRPr="008F123B">
        <w:rPr>
          <w:rFonts w:ascii="Verdana" w:hAnsi="Verdana"/>
          <w:b/>
          <w:sz w:val="20"/>
          <w:szCs w:val="20"/>
          <w:lang w:val="en-US"/>
        </w:rPr>
        <w:t xml:space="preserve">. </w:t>
      </w:r>
      <w:r w:rsidR="006E6B20" w:rsidRPr="00A300A2">
        <w:rPr>
          <w:rFonts w:ascii="Verdana" w:hAnsi="Verdana"/>
          <w:color w:val="000000" w:themeColor="text1"/>
          <w:sz w:val="20"/>
          <w:szCs w:val="20"/>
        </w:rPr>
        <w:t>В 08.00 ч.</w:t>
      </w:r>
      <w:r w:rsidR="006E6B20" w:rsidRPr="00A300A2">
        <w:rPr>
          <w:rFonts w:ascii="Verdana" w:hAnsi="Verdana"/>
          <w:b/>
          <w:color w:val="000000" w:themeColor="text1"/>
          <w:sz w:val="20"/>
          <w:szCs w:val="20"/>
        </w:rPr>
        <w:t xml:space="preserve"> - </w:t>
      </w:r>
      <w:r w:rsidR="006E6B20" w:rsidRPr="00A300A2">
        <w:rPr>
          <w:rFonts w:ascii="Verdana" w:hAnsi="Verdana"/>
          <w:color w:val="000000" w:themeColor="text1"/>
          <w:sz w:val="20"/>
          <w:szCs w:val="20"/>
        </w:rPr>
        <w:t>о</w:t>
      </w:r>
      <w:r w:rsidR="007119D0" w:rsidRPr="00A300A2">
        <w:rPr>
          <w:rFonts w:ascii="Verdana" w:hAnsi="Verdana"/>
          <w:color w:val="000000" w:themeColor="text1"/>
          <w:sz w:val="20"/>
          <w:szCs w:val="20"/>
        </w:rPr>
        <w:t>тпътуване за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1BD7" w:rsidRPr="00A300A2">
        <w:rPr>
          <w:rFonts w:ascii="Verdana" w:hAnsi="Verdana"/>
          <w:b/>
          <w:color w:val="000000" w:themeColor="text1"/>
          <w:sz w:val="20"/>
          <w:szCs w:val="20"/>
        </w:rPr>
        <w:t>Чивай,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малко селце, разполож</w:t>
      </w:r>
      <w:r w:rsidR="007A07DA" w:rsidRPr="00A300A2">
        <w:rPr>
          <w:rFonts w:ascii="Verdana" w:hAnsi="Verdana"/>
          <w:color w:val="000000" w:themeColor="text1"/>
          <w:sz w:val="20"/>
          <w:szCs w:val="20"/>
        </w:rPr>
        <w:t>ено на височина от около 3600 м,</w:t>
      </w:r>
      <w:r w:rsidR="008F123B" w:rsidRPr="00A30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>което е иде</w:t>
      </w:r>
      <w:r w:rsidR="00764768">
        <w:rPr>
          <w:rFonts w:ascii="Verdana" w:hAnsi="Verdana"/>
          <w:color w:val="000000" w:themeColor="text1"/>
          <w:sz w:val="20"/>
          <w:szCs w:val="20"/>
        </w:rPr>
        <w:t>ална отправна точка за посещение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на </w:t>
      </w:r>
      <w:r w:rsidR="009C1BD7" w:rsidRPr="00A300A2">
        <w:rPr>
          <w:rFonts w:ascii="Verdana" w:hAnsi="Verdana"/>
          <w:b/>
          <w:color w:val="000000" w:themeColor="text1"/>
          <w:sz w:val="20"/>
          <w:szCs w:val="20"/>
        </w:rPr>
        <w:t>каньона Колка.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231AE" w:rsidRPr="00A300A2">
        <w:rPr>
          <w:rFonts w:ascii="Verdana" w:hAnsi="Verdana"/>
          <w:color w:val="000000" w:themeColor="text1"/>
          <w:sz w:val="20"/>
          <w:szCs w:val="20"/>
        </w:rPr>
        <w:t xml:space="preserve">Настаняване в </w:t>
      </w:r>
      <w:r w:rsidR="003231AE" w:rsidRPr="00A300A2">
        <w:rPr>
          <w:rFonts w:ascii="Verdana" w:hAnsi="Verdana"/>
          <w:color w:val="000000" w:themeColor="text1"/>
          <w:sz w:val="20"/>
          <w:szCs w:val="20"/>
        </w:rPr>
        <w:lastRenderedPageBreak/>
        <w:t>хотел. П</w:t>
      </w:r>
      <w:r w:rsidR="008F123B" w:rsidRPr="00A300A2">
        <w:rPr>
          <w:rFonts w:ascii="Verdana" w:hAnsi="Verdana"/>
          <w:color w:val="000000" w:themeColor="text1"/>
          <w:sz w:val="20"/>
          <w:szCs w:val="20"/>
        </w:rPr>
        <w:t>редстои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 свободно време</w:t>
      </w:r>
      <w:r w:rsidR="00AF73D6" w:rsidRPr="00A300A2">
        <w:rPr>
          <w:rFonts w:ascii="Verdana" w:hAnsi="Verdana"/>
          <w:color w:val="000000" w:themeColor="text1"/>
          <w:sz w:val="20"/>
          <w:szCs w:val="20"/>
        </w:rPr>
        <w:t xml:space="preserve"> и аклиматизация</w:t>
      </w:r>
      <w:r w:rsidR="00290809" w:rsidRPr="00A300A2">
        <w:rPr>
          <w:rFonts w:ascii="Verdana" w:hAnsi="Verdana"/>
          <w:color w:val="000000" w:themeColor="text1"/>
          <w:sz w:val="20"/>
          <w:szCs w:val="20"/>
        </w:rPr>
        <w:t>. П</w:t>
      </w:r>
      <w:r w:rsidR="009C1BD7" w:rsidRPr="00A300A2">
        <w:rPr>
          <w:rFonts w:ascii="Verdana" w:hAnsi="Verdana"/>
          <w:color w:val="000000" w:themeColor="text1"/>
          <w:sz w:val="20"/>
          <w:szCs w:val="20"/>
        </w:rPr>
        <w:t xml:space="preserve">о желание и срещу допълнително заплащане посещение </w:t>
      </w:r>
      <w:r w:rsidR="009C1BD7" w:rsidRPr="008F123B">
        <w:rPr>
          <w:rFonts w:ascii="Verdana" w:hAnsi="Verdana"/>
          <w:sz w:val="20"/>
          <w:szCs w:val="20"/>
        </w:rPr>
        <w:t xml:space="preserve">на минералните извори </w:t>
      </w:r>
      <w:r w:rsidR="007610B1">
        <w:rPr>
          <w:rFonts w:ascii="Verdana" w:hAnsi="Verdana"/>
          <w:sz w:val="20"/>
          <w:szCs w:val="20"/>
        </w:rPr>
        <w:t>Ла Калера</w:t>
      </w:r>
      <w:r w:rsidR="009C1BD7" w:rsidRPr="008F123B">
        <w:rPr>
          <w:rFonts w:ascii="Verdana" w:hAnsi="Verdana"/>
          <w:sz w:val="20"/>
          <w:szCs w:val="20"/>
        </w:rPr>
        <w:t>. Минералната вода тук е богата на сяра и желязо и е полезна за ревм</w:t>
      </w:r>
      <w:r w:rsidR="008F123B">
        <w:rPr>
          <w:rFonts w:ascii="Verdana" w:hAnsi="Verdana"/>
          <w:sz w:val="20"/>
          <w:szCs w:val="20"/>
        </w:rPr>
        <w:t>атични заболявани</w:t>
      </w:r>
      <w:r w:rsidR="004E49AB">
        <w:rPr>
          <w:rFonts w:ascii="Verdana" w:hAnsi="Verdana"/>
          <w:sz w:val="20"/>
          <w:szCs w:val="20"/>
        </w:rPr>
        <w:t>я</w:t>
      </w:r>
      <w:r w:rsidR="008F123B">
        <w:rPr>
          <w:rFonts w:ascii="Verdana" w:hAnsi="Verdana"/>
          <w:sz w:val="20"/>
          <w:szCs w:val="20"/>
        </w:rPr>
        <w:t xml:space="preserve"> и такива </w:t>
      </w:r>
      <w:r w:rsidR="00597BA5">
        <w:rPr>
          <w:rFonts w:ascii="Verdana" w:hAnsi="Verdana"/>
          <w:sz w:val="20"/>
          <w:szCs w:val="20"/>
        </w:rPr>
        <w:t>на опорно-</w:t>
      </w:r>
      <w:r w:rsidR="009C1BD7" w:rsidRPr="008F123B">
        <w:rPr>
          <w:rFonts w:ascii="Verdana" w:hAnsi="Verdana"/>
          <w:sz w:val="20"/>
          <w:szCs w:val="20"/>
        </w:rPr>
        <w:t>д</w:t>
      </w:r>
      <w:r w:rsidR="008F123B">
        <w:rPr>
          <w:rFonts w:ascii="Verdana" w:hAnsi="Verdana"/>
          <w:sz w:val="20"/>
          <w:szCs w:val="20"/>
        </w:rPr>
        <w:t xml:space="preserve">вигателната система. </w:t>
      </w:r>
      <w:r w:rsidR="009C1BD7" w:rsidRPr="008F123B">
        <w:rPr>
          <w:rFonts w:ascii="Verdana" w:hAnsi="Verdana"/>
          <w:b/>
          <w:sz w:val="20"/>
          <w:szCs w:val="20"/>
        </w:rPr>
        <w:t>Нощувка</w:t>
      </w:r>
      <w:r w:rsidR="007776DA" w:rsidRPr="008F123B">
        <w:rPr>
          <w:rFonts w:ascii="Verdana" w:hAnsi="Verdana"/>
          <w:b/>
          <w:sz w:val="20"/>
          <w:szCs w:val="20"/>
        </w:rPr>
        <w:t>.</w:t>
      </w:r>
    </w:p>
    <w:p w:rsidR="007776DA" w:rsidRPr="00B40D2A" w:rsidRDefault="00B40D2A" w:rsidP="00B40D2A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B40D2A">
        <w:rPr>
          <w:rFonts w:ascii="Verdana" w:hAnsi="Verdana"/>
          <w:b/>
          <w:color w:val="C00000"/>
          <w:sz w:val="20"/>
          <w:szCs w:val="20"/>
        </w:rPr>
        <w:t xml:space="preserve">8 ден </w:t>
      </w:r>
      <w:r w:rsidR="00770138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4E49AB">
        <w:rPr>
          <w:rFonts w:ascii="Verdana" w:hAnsi="Verdana"/>
          <w:b/>
          <w:color w:val="C00000"/>
          <w:sz w:val="20"/>
          <w:szCs w:val="20"/>
        </w:rPr>
        <w:t>Чивай – каньонът Колка</w:t>
      </w:r>
      <w:r w:rsidR="007776DA" w:rsidRPr="00B40D2A">
        <w:rPr>
          <w:rFonts w:ascii="Verdana" w:hAnsi="Verdana"/>
          <w:b/>
          <w:color w:val="C00000"/>
          <w:sz w:val="20"/>
          <w:szCs w:val="20"/>
        </w:rPr>
        <w:t xml:space="preserve"> – Пуно</w:t>
      </w:r>
    </w:p>
    <w:p w:rsidR="007776DA" w:rsidRPr="0030586B" w:rsidRDefault="007776DA" w:rsidP="00B40D2A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B40D2A">
        <w:rPr>
          <w:rFonts w:ascii="Verdana" w:hAnsi="Verdana"/>
          <w:b/>
          <w:sz w:val="20"/>
          <w:szCs w:val="20"/>
        </w:rPr>
        <w:t>Ранна закуска</w:t>
      </w:r>
      <w:r w:rsidRPr="00B40D2A">
        <w:rPr>
          <w:rFonts w:ascii="Verdana" w:hAnsi="Verdana"/>
          <w:sz w:val="20"/>
          <w:szCs w:val="20"/>
        </w:rPr>
        <w:t xml:space="preserve"> и отпътуване към прочутия </w:t>
      </w:r>
      <w:r w:rsidRPr="00B40D2A">
        <w:rPr>
          <w:rFonts w:ascii="Verdana" w:hAnsi="Verdana"/>
          <w:b/>
          <w:sz w:val="20"/>
          <w:szCs w:val="20"/>
        </w:rPr>
        <w:t>каньон Колка</w:t>
      </w:r>
      <w:r w:rsidR="007A07DA" w:rsidRPr="00B40D2A">
        <w:rPr>
          <w:rFonts w:ascii="Verdana" w:hAnsi="Verdana"/>
          <w:sz w:val="20"/>
          <w:szCs w:val="20"/>
        </w:rPr>
        <w:t>. С дълбочина от около 3200 м</w:t>
      </w:r>
      <w:r w:rsidR="00B40D2A">
        <w:rPr>
          <w:rFonts w:ascii="Verdana" w:hAnsi="Verdana"/>
          <w:sz w:val="20"/>
          <w:szCs w:val="20"/>
        </w:rPr>
        <w:t xml:space="preserve">, </w:t>
      </w:r>
      <w:r w:rsidRPr="00B40D2A">
        <w:rPr>
          <w:rFonts w:ascii="Verdana" w:hAnsi="Verdana"/>
          <w:sz w:val="20"/>
          <w:szCs w:val="20"/>
        </w:rPr>
        <w:t>той е  от най</w:t>
      </w:r>
      <w:r w:rsidR="00B40D2A">
        <w:rPr>
          <w:rFonts w:ascii="Verdana" w:hAnsi="Verdana"/>
          <w:sz w:val="20"/>
          <w:szCs w:val="20"/>
        </w:rPr>
        <w:t xml:space="preserve"> </w:t>
      </w:r>
      <w:r w:rsidRPr="00B40D2A">
        <w:rPr>
          <w:rFonts w:ascii="Verdana" w:hAnsi="Verdana"/>
          <w:sz w:val="20"/>
          <w:szCs w:val="20"/>
        </w:rPr>
        <w:t xml:space="preserve">- дълбоките в Перу, а и в света. Посещение на прочутия </w:t>
      </w:r>
      <w:r w:rsidRPr="00B40D2A">
        <w:rPr>
          <w:rFonts w:ascii="Verdana" w:hAnsi="Verdana"/>
          <w:sz w:val="20"/>
          <w:szCs w:val="20"/>
          <w:lang w:val="en-US"/>
        </w:rPr>
        <w:t>Cruz del Condor</w:t>
      </w:r>
      <w:r w:rsidR="00597BA5">
        <w:rPr>
          <w:rFonts w:ascii="Verdana" w:hAnsi="Verdana"/>
          <w:sz w:val="20"/>
          <w:szCs w:val="20"/>
        </w:rPr>
        <w:t xml:space="preserve"> /Кръста</w:t>
      </w:r>
      <w:r w:rsidR="00770138">
        <w:rPr>
          <w:rFonts w:ascii="Verdana" w:hAnsi="Verdana"/>
          <w:sz w:val="20"/>
          <w:szCs w:val="20"/>
        </w:rPr>
        <w:t xml:space="preserve"> на Кондорите/</w:t>
      </w:r>
      <w:r w:rsidRPr="00B40D2A">
        <w:rPr>
          <w:rFonts w:ascii="Verdana" w:hAnsi="Verdana"/>
          <w:sz w:val="20"/>
          <w:szCs w:val="20"/>
        </w:rPr>
        <w:t>, място</w:t>
      </w:r>
      <w:r w:rsidR="00E36C0A">
        <w:rPr>
          <w:rFonts w:ascii="Verdana" w:hAnsi="Verdana"/>
          <w:sz w:val="20"/>
          <w:szCs w:val="20"/>
        </w:rPr>
        <w:t>,</w:t>
      </w:r>
      <w:r w:rsidRPr="00B40D2A">
        <w:rPr>
          <w:rFonts w:ascii="Verdana" w:hAnsi="Verdana"/>
          <w:sz w:val="20"/>
          <w:szCs w:val="20"/>
        </w:rPr>
        <w:t xml:space="preserve"> прочуто със своите наблюдателни площадки, от които десетки туристи рано</w:t>
      </w:r>
      <w:r w:rsidR="00B40D2A">
        <w:rPr>
          <w:rFonts w:ascii="Verdana" w:hAnsi="Verdana"/>
          <w:sz w:val="20"/>
          <w:szCs w:val="20"/>
        </w:rPr>
        <w:t xml:space="preserve"> всяка сутрин наблюдават </w:t>
      </w:r>
      <w:r w:rsidR="00770138">
        <w:rPr>
          <w:rFonts w:ascii="Verdana" w:hAnsi="Verdana"/>
          <w:sz w:val="20"/>
          <w:szCs w:val="20"/>
        </w:rPr>
        <w:t>отблизо гнезденето на „</w:t>
      </w:r>
      <w:r w:rsidR="00770138" w:rsidRPr="00770138">
        <w:rPr>
          <w:rFonts w:ascii="Verdana" w:hAnsi="Verdana"/>
          <w:sz w:val="20"/>
          <w:szCs w:val="20"/>
        </w:rPr>
        <w:t xml:space="preserve">кралете на въздуха” – </w:t>
      </w:r>
      <w:r w:rsidR="00770138">
        <w:rPr>
          <w:rFonts w:ascii="Verdana" w:hAnsi="Verdana"/>
          <w:sz w:val="20"/>
          <w:szCs w:val="20"/>
        </w:rPr>
        <w:t>южноамериканските кондори</w:t>
      </w:r>
      <w:r w:rsidR="00770138" w:rsidRPr="00770138">
        <w:rPr>
          <w:rFonts w:ascii="Verdana" w:hAnsi="Verdana"/>
          <w:sz w:val="20"/>
          <w:szCs w:val="20"/>
        </w:rPr>
        <w:t>, обитаващи височини до 5000 м и реещи се в необятното небе</w:t>
      </w:r>
      <w:r w:rsidR="00770138">
        <w:rPr>
          <w:rFonts w:ascii="Verdana" w:hAnsi="Verdana"/>
          <w:sz w:val="20"/>
          <w:szCs w:val="20"/>
        </w:rPr>
        <w:t xml:space="preserve">. </w:t>
      </w:r>
      <w:r w:rsidRPr="00B40D2A">
        <w:rPr>
          <w:rFonts w:ascii="Verdana" w:hAnsi="Verdana"/>
          <w:sz w:val="20"/>
          <w:szCs w:val="20"/>
        </w:rPr>
        <w:t>След незабр</w:t>
      </w:r>
      <w:r w:rsidR="00DF5DB0">
        <w:rPr>
          <w:rFonts w:ascii="Verdana" w:hAnsi="Verdana"/>
          <w:sz w:val="20"/>
          <w:szCs w:val="20"/>
        </w:rPr>
        <w:t xml:space="preserve">авима разходка, връщане в </w:t>
      </w:r>
      <w:r w:rsidR="00DF5DB0" w:rsidRPr="00DF5DB0">
        <w:rPr>
          <w:rFonts w:ascii="Verdana" w:hAnsi="Verdana"/>
          <w:b/>
          <w:sz w:val="20"/>
          <w:szCs w:val="20"/>
        </w:rPr>
        <w:t>Чивай</w:t>
      </w:r>
      <w:r w:rsidR="007A07DA" w:rsidRPr="00DF5DB0">
        <w:rPr>
          <w:rFonts w:ascii="Verdana" w:hAnsi="Verdana"/>
          <w:b/>
          <w:sz w:val="20"/>
          <w:szCs w:val="20"/>
        </w:rPr>
        <w:t xml:space="preserve"> </w:t>
      </w:r>
      <w:r w:rsidR="007A07DA" w:rsidRPr="00B40D2A">
        <w:rPr>
          <w:rFonts w:ascii="Verdana" w:hAnsi="Verdana"/>
          <w:sz w:val="20"/>
          <w:szCs w:val="20"/>
        </w:rPr>
        <w:t>и от</w:t>
      </w:r>
      <w:r w:rsidR="00EF5E6E" w:rsidRPr="00B40D2A">
        <w:rPr>
          <w:rFonts w:ascii="Verdana" w:hAnsi="Verdana"/>
          <w:sz w:val="20"/>
          <w:szCs w:val="20"/>
        </w:rPr>
        <w:t xml:space="preserve">там </w:t>
      </w:r>
      <w:r w:rsidR="00EF5E6E" w:rsidRPr="0030586B">
        <w:rPr>
          <w:rFonts w:ascii="Verdana" w:hAnsi="Verdana"/>
          <w:color w:val="000000" w:themeColor="text1"/>
          <w:sz w:val="20"/>
          <w:szCs w:val="20"/>
        </w:rPr>
        <w:t>отпътуване</w:t>
      </w:r>
      <w:r w:rsidR="00DF5DB0" w:rsidRPr="0030586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21AD3" w:rsidRPr="0030586B">
        <w:rPr>
          <w:rFonts w:ascii="Verdana" w:hAnsi="Verdana"/>
          <w:color w:val="000000" w:themeColor="text1"/>
          <w:sz w:val="20"/>
          <w:szCs w:val="20"/>
        </w:rPr>
        <w:t xml:space="preserve">в 13.15 ч. </w:t>
      </w:r>
      <w:r w:rsidR="00DF5DB0" w:rsidRPr="0030586B">
        <w:rPr>
          <w:rFonts w:ascii="Verdana" w:hAnsi="Verdana"/>
          <w:color w:val="000000" w:themeColor="text1"/>
          <w:sz w:val="20"/>
          <w:szCs w:val="20"/>
        </w:rPr>
        <w:t>с автобус</w:t>
      </w:r>
      <w:r w:rsidR="00EF5E6E" w:rsidRPr="0030586B">
        <w:rPr>
          <w:rFonts w:ascii="Verdana" w:hAnsi="Verdana"/>
          <w:color w:val="000000" w:themeColor="text1"/>
          <w:sz w:val="20"/>
          <w:szCs w:val="20"/>
        </w:rPr>
        <w:t xml:space="preserve"> за </w:t>
      </w:r>
      <w:r w:rsidR="00EF5E6E" w:rsidRPr="0030586B">
        <w:rPr>
          <w:rFonts w:ascii="Verdana" w:hAnsi="Verdana"/>
          <w:b/>
          <w:color w:val="000000" w:themeColor="text1"/>
          <w:sz w:val="20"/>
          <w:szCs w:val="20"/>
        </w:rPr>
        <w:t>Пуно</w:t>
      </w:r>
      <w:r w:rsidR="00021AD3" w:rsidRPr="0030586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DA0010" w:rsidRPr="0030586B">
        <w:rPr>
          <w:rFonts w:ascii="Verdana" w:hAnsi="Verdana"/>
          <w:color w:val="000000" w:themeColor="text1"/>
          <w:sz w:val="20"/>
          <w:szCs w:val="20"/>
        </w:rPr>
        <w:t>/продълж. 6.30 ч</w:t>
      </w:r>
      <w:r w:rsidR="00021AD3" w:rsidRPr="0030586B">
        <w:rPr>
          <w:rFonts w:ascii="Verdana" w:hAnsi="Verdana"/>
          <w:color w:val="000000" w:themeColor="text1"/>
          <w:sz w:val="20"/>
          <w:szCs w:val="20"/>
        </w:rPr>
        <w:t>./</w:t>
      </w:r>
      <w:r w:rsidR="00EF5E6E" w:rsidRPr="0030586B">
        <w:rPr>
          <w:rFonts w:ascii="Verdana" w:hAnsi="Verdana"/>
          <w:color w:val="000000" w:themeColor="text1"/>
          <w:sz w:val="20"/>
          <w:szCs w:val="20"/>
        </w:rPr>
        <w:t xml:space="preserve">. Настаняване в хотел. </w:t>
      </w:r>
      <w:r w:rsidR="00EF5E6E" w:rsidRPr="0030586B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EF5E6E" w:rsidRPr="00C321A9" w:rsidRDefault="008B45FA" w:rsidP="00C321A9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1" locked="0" layoutInCell="1" allowOverlap="1" wp14:anchorId="5A64EA3C" wp14:editId="6C7ADC55">
            <wp:simplePos x="0" y="0"/>
            <wp:positionH relativeFrom="column">
              <wp:posOffset>3932555</wp:posOffset>
            </wp:positionH>
            <wp:positionV relativeFrom="paragraph">
              <wp:posOffset>113030</wp:posOffset>
            </wp:positionV>
            <wp:extent cx="2587625" cy="1454785"/>
            <wp:effectExtent l="0" t="0" r="3175" b="0"/>
            <wp:wrapTight wrapText="bothSides">
              <wp:wrapPolygon edited="0">
                <wp:start x="0" y="0"/>
                <wp:lineTo x="0" y="21213"/>
                <wp:lineTo x="21467" y="21213"/>
                <wp:lineTo x="21467" y="0"/>
                <wp:lineTo x="0" y="0"/>
              </wp:wrapPolygon>
            </wp:wrapTight>
            <wp:docPr id="3" name="Picture 3" descr="\\Mondelpc2\d\Tony\1\Peru snimki\peru-faces-sheep-girl_23556_610x3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Mondelpc2\d\Tony\1\Peru snimki\peru-faces-sheep-girl_23556_610x34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1A9">
        <w:rPr>
          <w:rFonts w:ascii="Verdana" w:hAnsi="Verdana"/>
          <w:b/>
          <w:color w:val="C00000"/>
          <w:sz w:val="20"/>
          <w:szCs w:val="20"/>
        </w:rPr>
        <w:t>9 ден</w:t>
      </w:r>
      <w:r w:rsidR="00EF5E6E" w:rsidRPr="00C321A9">
        <w:rPr>
          <w:rFonts w:ascii="Verdana" w:hAnsi="Verdana"/>
          <w:b/>
          <w:color w:val="C00000"/>
          <w:sz w:val="20"/>
          <w:szCs w:val="20"/>
        </w:rPr>
        <w:t xml:space="preserve"> Езерото </w:t>
      </w:r>
      <w:r w:rsidR="004F4267" w:rsidRPr="00C321A9">
        <w:rPr>
          <w:rFonts w:ascii="Verdana" w:hAnsi="Verdana"/>
          <w:b/>
          <w:color w:val="C00000"/>
          <w:sz w:val="20"/>
          <w:szCs w:val="20"/>
        </w:rPr>
        <w:t>Т</w:t>
      </w:r>
      <w:r w:rsidR="00EF5E6E" w:rsidRPr="00C321A9">
        <w:rPr>
          <w:rFonts w:ascii="Verdana" w:hAnsi="Verdana"/>
          <w:b/>
          <w:color w:val="C00000"/>
          <w:sz w:val="20"/>
          <w:szCs w:val="20"/>
        </w:rPr>
        <w:t>итикака</w:t>
      </w:r>
    </w:p>
    <w:p w:rsidR="00EF5E6E" w:rsidRDefault="00EF5E6E" w:rsidP="00C321A9">
      <w:pPr>
        <w:spacing w:after="0"/>
        <w:rPr>
          <w:rFonts w:ascii="Verdana" w:hAnsi="Verdana"/>
          <w:b/>
          <w:sz w:val="20"/>
          <w:szCs w:val="20"/>
        </w:rPr>
      </w:pPr>
      <w:r w:rsidRPr="00C321A9">
        <w:rPr>
          <w:rFonts w:ascii="Verdana" w:hAnsi="Verdana"/>
          <w:b/>
          <w:sz w:val="20"/>
          <w:szCs w:val="20"/>
        </w:rPr>
        <w:t>Закуска.</w:t>
      </w:r>
      <w:r w:rsidRPr="00C321A9">
        <w:rPr>
          <w:rFonts w:ascii="Verdana" w:hAnsi="Verdana"/>
          <w:sz w:val="20"/>
          <w:szCs w:val="20"/>
        </w:rPr>
        <w:t xml:space="preserve"> Отпътуване с </w:t>
      </w:r>
      <w:r w:rsidR="00521452" w:rsidRPr="00C321A9">
        <w:rPr>
          <w:rFonts w:ascii="Verdana" w:hAnsi="Verdana"/>
          <w:sz w:val="20"/>
          <w:szCs w:val="20"/>
        </w:rPr>
        <w:t xml:space="preserve">лодка по водите на </w:t>
      </w:r>
      <w:r w:rsidR="00521452" w:rsidRPr="00C321A9">
        <w:rPr>
          <w:rFonts w:ascii="Verdana" w:hAnsi="Verdana"/>
          <w:b/>
          <w:sz w:val="20"/>
          <w:szCs w:val="20"/>
        </w:rPr>
        <w:t>езерото Тити</w:t>
      </w:r>
      <w:r w:rsidRPr="00C321A9">
        <w:rPr>
          <w:rFonts w:ascii="Verdana" w:hAnsi="Verdana"/>
          <w:b/>
          <w:sz w:val="20"/>
          <w:szCs w:val="20"/>
        </w:rPr>
        <w:t>кака</w:t>
      </w:r>
      <w:r w:rsidRPr="00C321A9">
        <w:rPr>
          <w:rFonts w:ascii="Verdana" w:hAnsi="Verdana"/>
          <w:sz w:val="20"/>
          <w:szCs w:val="20"/>
        </w:rPr>
        <w:t>, което е най</w:t>
      </w:r>
      <w:r w:rsidR="007A07DA" w:rsidRPr="00C321A9">
        <w:rPr>
          <w:rFonts w:ascii="Verdana" w:hAnsi="Verdana"/>
          <w:sz w:val="20"/>
          <w:szCs w:val="20"/>
        </w:rPr>
        <w:t xml:space="preserve"> - </w:t>
      </w:r>
      <w:r w:rsidRPr="00C321A9">
        <w:rPr>
          <w:rFonts w:ascii="Verdana" w:hAnsi="Verdana"/>
          <w:sz w:val="20"/>
          <w:szCs w:val="20"/>
        </w:rPr>
        <w:t xml:space="preserve"> високото плавателно езеро в света.  Според местните предания и легенди, сътворението на света започва им</w:t>
      </w:r>
      <w:r w:rsidR="00C321A9">
        <w:rPr>
          <w:rFonts w:ascii="Verdana" w:hAnsi="Verdana"/>
          <w:sz w:val="20"/>
          <w:szCs w:val="20"/>
        </w:rPr>
        <w:t>енно от</w:t>
      </w:r>
      <w:r w:rsidRPr="00C321A9">
        <w:rPr>
          <w:rFonts w:ascii="Verdana" w:hAnsi="Verdana"/>
          <w:sz w:val="20"/>
          <w:szCs w:val="20"/>
        </w:rPr>
        <w:t>тук.</w:t>
      </w:r>
      <w:r w:rsidR="00521452" w:rsidRPr="00C321A9">
        <w:rPr>
          <w:rFonts w:ascii="Verdana" w:hAnsi="Verdana"/>
          <w:sz w:val="20"/>
          <w:szCs w:val="20"/>
        </w:rPr>
        <w:t xml:space="preserve"> Програмата предвижда посещение на </w:t>
      </w:r>
      <w:r w:rsidR="00C321A9">
        <w:rPr>
          <w:rFonts w:ascii="Verdana" w:hAnsi="Verdana"/>
          <w:sz w:val="20"/>
          <w:szCs w:val="20"/>
        </w:rPr>
        <w:t>„</w:t>
      </w:r>
      <w:r w:rsidR="00521452" w:rsidRPr="00C321A9">
        <w:rPr>
          <w:rFonts w:ascii="Verdana" w:hAnsi="Verdana"/>
          <w:sz w:val="20"/>
          <w:szCs w:val="20"/>
        </w:rPr>
        <w:t>плаващите острови</w:t>
      </w:r>
      <w:r w:rsidR="00C321A9">
        <w:rPr>
          <w:rFonts w:ascii="Verdana" w:hAnsi="Verdana"/>
          <w:sz w:val="20"/>
          <w:szCs w:val="20"/>
        </w:rPr>
        <w:t>“</w:t>
      </w:r>
      <w:r w:rsidR="00521452" w:rsidRPr="00C321A9">
        <w:rPr>
          <w:rFonts w:ascii="Verdana" w:hAnsi="Verdana"/>
          <w:sz w:val="20"/>
          <w:szCs w:val="20"/>
        </w:rPr>
        <w:t xml:space="preserve"> на племето Урос, които създават своите селища върх</w:t>
      </w:r>
      <w:r w:rsidR="00764768">
        <w:rPr>
          <w:rFonts w:ascii="Verdana" w:hAnsi="Verdana"/>
          <w:sz w:val="20"/>
          <w:szCs w:val="20"/>
        </w:rPr>
        <w:t xml:space="preserve">у огромни сламени салове, </w:t>
      </w:r>
      <w:r w:rsidR="00521452" w:rsidRPr="00C321A9">
        <w:rPr>
          <w:rFonts w:ascii="Verdana" w:hAnsi="Verdana"/>
          <w:sz w:val="20"/>
          <w:szCs w:val="20"/>
        </w:rPr>
        <w:t>пла</w:t>
      </w:r>
      <w:r w:rsidR="00764768">
        <w:rPr>
          <w:rFonts w:ascii="Verdana" w:hAnsi="Verdana"/>
          <w:sz w:val="20"/>
          <w:szCs w:val="20"/>
        </w:rPr>
        <w:t>ващи</w:t>
      </w:r>
      <w:r w:rsidR="00521452" w:rsidRPr="00C321A9">
        <w:rPr>
          <w:rFonts w:ascii="Verdana" w:hAnsi="Verdana"/>
          <w:sz w:val="20"/>
          <w:szCs w:val="20"/>
        </w:rPr>
        <w:t xml:space="preserve"> във водите на езерото.</w:t>
      </w:r>
      <w:r w:rsidR="007A07DA" w:rsidRPr="00C321A9">
        <w:rPr>
          <w:rFonts w:ascii="Verdana" w:hAnsi="Verdana"/>
          <w:sz w:val="20"/>
          <w:szCs w:val="20"/>
        </w:rPr>
        <w:t xml:space="preserve"> </w:t>
      </w:r>
      <w:r w:rsidR="00521452" w:rsidRPr="00C321A9">
        <w:rPr>
          <w:rFonts w:ascii="Verdana" w:hAnsi="Verdana"/>
          <w:sz w:val="20"/>
          <w:szCs w:val="20"/>
        </w:rPr>
        <w:t xml:space="preserve">Програмата предвижда и посещение на </w:t>
      </w:r>
      <w:r w:rsidR="00521452" w:rsidRPr="00C321A9">
        <w:rPr>
          <w:rFonts w:ascii="Verdana" w:hAnsi="Verdana"/>
          <w:b/>
          <w:sz w:val="20"/>
          <w:szCs w:val="20"/>
        </w:rPr>
        <w:t>остров Такиле</w:t>
      </w:r>
      <w:r w:rsidR="00521452" w:rsidRPr="00C321A9">
        <w:rPr>
          <w:rFonts w:ascii="Verdana" w:hAnsi="Verdana"/>
          <w:sz w:val="20"/>
          <w:szCs w:val="20"/>
        </w:rPr>
        <w:t xml:space="preserve">, чиито обитатели имат </w:t>
      </w:r>
      <w:r w:rsidR="00C321A9">
        <w:rPr>
          <w:rFonts w:ascii="Verdana" w:hAnsi="Verdana"/>
          <w:sz w:val="20"/>
          <w:szCs w:val="20"/>
        </w:rPr>
        <w:t xml:space="preserve">текстила </w:t>
      </w:r>
      <w:r w:rsidR="00521452" w:rsidRPr="00C321A9">
        <w:rPr>
          <w:rFonts w:ascii="Verdana" w:hAnsi="Verdana"/>
          <w:sz w:val="20"/>
          <w:szCs w:val="20"/>
        </w:rPr>
        <w:t>за свой</w:t>
      </w:r>
      <w:r w:rsidR="00C321A9">
        <w:rPr>
          <w:rFonts w:ascii="Verdana" w:hAnsi="Verdana"/>
          <w:sz w:val="20"/>
          <w:szCs w:val="20"/>
        </w:rPr>
        <w:t xml:space="preserve"> основен поминък</w:t>
      </w:r>
      <w:r w:rsidR="00521452" w:rsidRPr="00C321A9">
        <w:rPr>
          <w:rFonts w:ascii="Verdana" w:hAnsi="Verdana"/>
          <w:sz w:val="20"/>
          <w:szCs w:val="20"/>
        </w:rPr>
        <w:t xml:space="preserve">. Запомняща се гледка са мъжете на острова, които навсякъде ходят със своето плетиво. </w:t>
      </w:r>
      <w:r w:rsidR="00BD49AB">
        <w:rPr>
          <w:rFonts w:ascii="Verdana" w:hAnsi="Verdana"/>
          <w:sz w:val="20"/>
          <w:szCs w:val="20"/>
        </w:rPr>
        <w:t xml:space="preserve">Според легендата първият инка, Монко Капак, излязъл от езерото Титикака, за да научи хората да почитат слънцето. </w:t>
      </w:r>
      <w:r w:rsidR="00CC645D" w:rsidRPr="00CC645D">
        <w:rPr>
          <w:rFonts w:ascii="Verdana" w:hAnsi="Verdana"/>
          <w:b/>
          <w:color w:val="000000" w:themeColor="text1"/>
          <w:sz w:val="20"/>
          <w:szCs w:val="20"/>
        </w:rPr>
        <w:t>Обяд в местен ресторант.</w:t>
      </w:r>
      <w:r w:rsidR="00CC645D" w:rsidRPr="00CC645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1452" w:rsidRPr="00C321A9">
        <w:rPr>
          <w:rFonts w:ascii="Verdana" w:hAnsi="Verdana"/>
          <w:sz w:val="20"/>
          <w:szCs w:val="20"/>
        </w:rPr>
        <w:t>След разходката</w:t>
      </w:r>
      <w:r w:rsidR="00764768">
        <w:rPr>
          <w:rFonts w:ascii="Verdana" w:hAnsi="Verdana"/>
          <w:sz w:val="20"/>
          <w:szCs w:val="20"/>
        </w:rPr>
        <w:t>,</w:t>
      </w:r>
      <w:r w:rsidR="00521452" w:rsidRPr="00C321A9">
        <w:rPr>
          <w:rFonts w:ascii="Verdana" w:hAnsi="Verdana"/>
          <w:sz w:val="20"/>
          <w:szCs w:val="20"/>
        </w:rPr>
        <w:t xml:space="preserve"> връщане в </w:t>
      </w:r>
      <w:r w:rsidR="00521452" w:rsidRPr="00C321A9">
        <w:rPr>
          <w:rFonts w:ascii="Verdana" w:hAnsi="Verdana"/>
          <w:b/>
          <w:sz w:val="20"/>
          <w:szCs w:val="20"/>
        </w:rPr>
        <w:t>Пуно.</w:t>
      </w:r>
      <w:r w:rsidR="00CC645D">
        <w:rPr>
          <w:rFonts w:ascii="Verdana" w:hAnsi="Verdana"/>
          <w:sz w:val="20"/>
          <w:szCs w:val="20"/>
        </w:rPr>
        <w:t xml:space="preserve"> </w:t>
      </w:r>
      <w:r w:rsidR="00521452" w:rsidRPr="00C321A9">
        <w:rPr>
          <w:rFonts w:ascii="Verdana" w:hAnsi="Verdana"/>
          <w:b/>
          <w:sz w:val="20"/>
          <w:szCs w:val="20"/>
        </w:rPr>
        <w:t>Нощувка.</w:t>
      </w:r>
      <w:r w:rsidR="008B45FA" w:rsidRPr="008B45FA">
        <w:rPr>
          <w:noProof/>
          <w:lang w:eastAsia="bg-BG"/>
        </w:rPr>
        <w:t xml:space="preserve"> </w:t>
      </w:r>
    </w:p>
    <w:p w:rsidR="003C0020" w:rsidRDefault="003C0020" w:rsidP="003C0020">
      <w:pPr>
        <w:spacing w:after="0"/>
        <w:rPr>
          <w:rFonts w:ascii="Verdana" w:hAnsi="Verdana"/>
          <w:b/>
          <w:bCs/>
          <w:color w:val="C00000"/>
          <w:sz w:val="20"/>
          <w:szCs w:val="20"/>
        </w:rPr>
      </w:pPr>
      <w:r>
        <w:rPr>
          <w:rFonts w:ascii="Verdana" w:hAnsi="Verdana"/>
          <w:b/>
          <w:bCs/>
          <w:color w:val="C00000"/>
          <w:sz w:val="20"/>
          <w:szCs w:val="20"/>
        </w:rPr>
        <w:t>10 ден Пуно – Куско</w:t>
      </w:r>
    </w:p>
    <w:p w:rsidR="003C0020" w:rsidRDefault="003C0020" w:rsidP="003C0020">
      <w:pPr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Закуска.</w:t>
      </w:r>
      <w:r>
        <w:rPr>
          <w:rFonts w:ascii="Verdana" w:hAnsi="Verdana"/>
          <w:color w:val="000000"/>
          <w:sz w:val="20"/>
          <w:szCs w:val="20"/>
        </w:rPr>
        <w:t xml:space="preserve"> Трансфер до автобусната гара. </w:t>
      </w:r>
      <w:r w:rsidR="00D733C9" w:rsidRPr="00A300A2">
        <w:rPr>
          <w:rFonts w:ascii="Verdana" w:hAnsi="Verdana"/>
          <w:color w:val="000000" w:themeColor="text1"/>
          <w:sz w:val="20"/>
          <w:szCs w:val="20"/>
        </w:rPr>
        <w:t>В 07.15 ч. - о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тпътуване с туристически автобус в посока </w:t>
      </w:r>
      <w:r w:rsidRPr="00A300A2">
        <w:rPr>
          <w:rFonts w:ascii="Verdana" w:hAnsi="Verdana"/>
          <w:b/>
          <w:bCs/>
          <w:color w:val="000000" w:themeColor="text1"/>
          <w:sz w:val="20"/>
          <w:szCs w:val="20"/>
        </w:rPr>
        <w:t>Куско.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 Автобусният преход продължава около 10 часа и е едно неповторимо изживяване. Пътят към столицата на инките минава през живописен маршрут, редуващ великолепни пейзажи. За да се разнообрази престоя в автобуса</w:t>
      </w:r>
      <w:r w:rsidR="00597BA5">
        <w:rPr>
          <w:rFonts w:ascii="Verdana" w:hAnsi="Verdana"/>
          <w:color w:val="000000" w:themeColor="text1"/>
          <w:sz w:val="20"/>
          <w:szCs w:val="20"/>
        </w:rPr>
        <w:t>,</w:t>
      </w:r>
      <w:r w:rsidRPr="00A300A2">
        <w:rPr>
          <w:rFonts w:ascii="Verdana" w:hAnsi="Verdana"/>
          <w:color w:val="000000" w:themeColor="text1"/>
          <w:sz w:val="20"/>
          <w:szCs w:val="20"/>
        </w:rPr>
        <w:t xml:space="preserve"> са предвидени и попътни посещения, които дават възможност за разглеждане на забележителности като музея Пукара с експонати на монолити и каменни скулптури на културата Пукара</w:t>
      </w:r>
      <w:r w:rsidR="003B1F54">
        <w:rPr>
          <w:rFonts w:ascii="Verdana" w:hAnsi="Verdana"/>
          <w:color w:val="000000"/>
          <w:sz w:val="20"/>
          <w:szCs w:val="20"/>
        </w:rPr>
        <w:t>, открити</w:t>
      </w:r>
      <w:r>
        <w:rPr>
          <w:rFonts w:ascii="Verdana" w:hAnsi="Verdana"/>
          <w:color w:val="000000"/>
          <w:sz w:val="20"/>
          <w:szCs w:val="20"/>
        </w:rPr>
        <w:t xml:space="preserve"> в намиращия се наблизо археологически комплекс - </w:t>
      </w:r>
      <w:r w:rsidRPr="003C0020">
        <w:rPr>
          <w:rFonts w:ascii="Verdana" w:hAnsi="Verdana"/>
          <w:color w:val="000000" w:themeColor="text1"/>
          <w:sz w:val="20"/>
          <w:szCs w:val="20"/>
        </w:rPr>
        <w:t>първото свидетелство за цивилизация на перуа</w:t>
      </w:r>
      <w:r w:rsidR="00597BA5">
        <w:rPr>
          <w:rFonts w:ascii="Verdana" w:hAnsi="Verdana"/>
          <w:color w:val="000000" w:themeColor="text1"/>
          <w:sz w:val="20"/>
          <w:szCs w:val="20"/>
        </w:rPr>
        <w:t>нското плато Алтиплано, прохода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 Ла Рая – най – високата част по трасето, където надморската височина достига 4312 м. Следва спирка за почивка и </w:t>
      </w:r>
      <w:r w:rsidRPr="003C0020">
        <w:rPr>
          <w:rFonts w:ascii="Verdana" w:hAnsi="Verdana"/>
          <w:b/>
          <w:color w:val="000000" w:themeColor="text1"/>
          <w:sz w:val="20"/>
          <w:szCs w:val="20"/>
        </w:rPr>
        <w:t>вкусен обяд</w:t>
      </w:r>
      <w:r w:rsidRPr="003C0020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Pr="003C0020">
        <w:rPr>
          <w:rFonts w:ascii="Verdana" w:hAnsi="Verdana"/>
          <w:b/>
          <w:color w:val="000000" w:themeColor="text1"/>
          <w:sz w:val="20"/>
          <w:szCs w:val="20"/>
        </w:rPr>
        <w:t>в местен ресторант,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 след което пътят към Пуно </w:t>
      </w:r>
      <w:r w:rsidR="00A12786">
        <w:rPr>
          <w:rFonts w:ascii="Verdana" w:hAnsi="Verdana"/>
          <w:color w:val="000000" w:themeColor="text1"/>
          <w:sz w:val="20"/>
          <w:szCs w:val="20"/>
        </w:rPr>
        <w:t>продължава със спирки при храма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 на Виракоча, построен в чест на върховния бог на инките - Апу Кон Тики Виракоча и Андахуайлиляс - храм, наричан „Сикстинската капела“ на Америка, заради изображенията в него. Пристигане в </w:t>
      </w:r>
      <w:r w:rsidRPr="003C0020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Куско - </w:t>
      </w:r>
      <w:r w:rsidR="00597BA5">
        <w:rPr>
          <w:rFonts w:ascii="Verdana" w:hAnsi="Verdana"/>
          <w:color w:val="000000" w:themeColor="text1"/>
          <w:sz w:val="20"/>
          <w:szCs w:val="20"/>
        </w:rPr>
        <w:t>най - магическия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 перуански град – столица на империята на инките от </w:t>
      </w:r>
      <w:r w:rsidRPr="003C0020">
        <w:rPr>
          <w:rFonts w:ascii="Verdana" w:hAnsi="Verdana"/>
          <w:color w:val="000000" w:themeColor="text1"/>
          <w:sz w:val="20"/>
          <w:szCs w:val="20"/>
          <w:lang w:val="en-US"/>
        </w:rPr>
        <w:t>XV</w:t>
      </w:r>
      <w:r w:rsidRPr="003C0020">
        <w:rPr>
          <w:rFonts w:ascii="Verdana" w:hAnsi="Verdana"/>
          <w:color w:val="000000" w:themeColor="text1"/>
          <w:sz w:val="20"/>
          <w:szCs w:val="20"/>
        </w:rPr>
        <w:t xml:space="preserve"> в. Настаняване в хотел. </w:t>
      </w:r>
      <w:r w:rsidRPr="003C0020">
        <w:rPr>
          <w:rFonts w:ascii="Verdana" w:hAnsi="Verdana"/>
          <w:b/>
          <w:bCs/>
          <w:color w:val="000000" w:themeColor="text1"/>
          <w:sz w:val="20"/>
          <w:szCs w:val="20"/>
        </w:rPr>
        <w:t>Нощувка.</w:t>
      </w:r>
    </w:p>
    <w:p w:rsidR="00DA35D6" w:rsidRPr="00C20B72" w:rsidRDefault="00C20B72" w:rsidP="00C20B72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C20B72">
        <w:rPr>
          <w:rFonts w:ascii="Verdana" w:hAnsi="Verdana"/>
          <w:b/>
          <w:color w:val="C00000"/>
          <w:sz w:val="20"/>
          <w:szCs w:val="20"/>
        </w:rPr>
        <w:t xml:space="preserve">11 </w:t>
      </w:r>
      <w:r w:rsidR="00DA35D6" w:rsidRPr="00C20B72">
        <w:rPr>
          <w:rFonts w:ascii="Verdana" w:hAnsi="Verdana"/>
          <w:b/>
          <w:color w:val="C00000"/>
          <w:sz w:val="20"/>
          <w:szCs w:val="20"/>
        </w:rPr>
        <w:t>ден Куско</w:t>
      </w:r>
    </w:p>
    <w:p w:rsidR="004524C8" w:rsidRDefault="00DA35D6" w:rsidP="004524C8">
      <w:pPr>
        <w:spacing w:after="0"/>
        <w:rPr>
          <w:rFonts w:ascii="Verdana" w:hAnsi="Verdana"/>
          <w:sz w:val="20"/>
          <w:szCs w:val="20"/>
        </w:rPr>
      </w:pPr>
      <w:r w:rsidRPr="00C20B72">
        <w:rPr>
          <w:rFonts w:ascii="Verdana" w:hAnsi="Verdana"/>
          <w:b/>
          <w:sz w:val="20"/>
          <w:szCs w:val="20"/>
        </w:rPr>
        <w:t>Закуска</w:t>
      </w:r>
      <w:r w:rsidRPr="00C20B72">
        <w:rPr>
          <w:rFonts w:ascii="Verdana" w:hAnsi="Verdana"/>
          <w:sz w:val="20"/>
          <w:szCs w:val="20"/>
        </w:rPr>
        <w:t xml:space="preserve">. Начало на </w:t>
      </w:r>
      <w:r w:rsidR="002F00C5">
        <w:rPr>
          <w:rFonts w:ascii="Verdana" w:hAnsi="Verdana"/>
          <w:sz w:val="20"/>
          <w:szCs w:val="20"/>
        </w:rPr>
        <w:t xml:space="preserve">туристическата </w:t>
      </w:r>
      <w:r w:rsidRPr="00C20B72">
        <w:rPr>
          <w:rFonts w:ascii="Verdana" w:hAnsi="Verdana"/>
          <w:sz w:val="20"/>
          <w:szCs w:val="20"/>
        </w:rPr>
        <w:t xml:space="preserve">обиколка на </w:t>
      </w:r>
      <w:r w:rsidR="002F00C5">
        <w:rPr>
          <w:rFonts w:ascii="Verdana" w:hAnsi="Verdana"/>
          <w:b/>
          <w:sz w:val="20"/>
          <w:szCs w:val="20"/>
        </w:rPr>
        <w:t>Куско</w:t>
      </w:r>
      <w:r w:rsidR="00804BF1">
        <w:rPr>
          <w:rFonts w:ascii="Verdana" w:hAnsi="Verdana"/>
          <w:b/>
          <w:sz w:val="20"/>
          <w:szCs w:val="20"/>
        </w:rPr>
        <w:t xml:space="preserve"> </w:t>
      </w:r>
      <w:r w:rsidR="00804BF1" w:rsidRPr="00804BF1">
        <w:rPr>
          <w:rFonts w:ascii="Verdana" w:hAnsi="Verdana"/>
          <w:sz w:val="20"/>
          <w:szCs w:val="20"/>
        </w:rPr>
        <w:t>и неговите околности</w:t>
      </w:r>
      <w:r w:rsidR="002F00C5" w:rsidRPr="00804BF1">
        <w:rPr>
          <w:rFonts w:ascii="Verdana" w:hAnsi="Verdana"/>
          <w:sz w:val="20"/>
          <w:szCs w:val="20"/>
        </w:rPr>
        <w:t>,</w:t>
      </w:r>
      <w:r w:rsidR="002F00C5" w:rsidRPr="002F00C5">
        <w:rPr>
          <w:rFonts w:ascii="Verdana" w:hAnsi="Verdana"/>
          <w:sz w:val="20"/>
          <w:szCs w:val="20"/>
        </w:rPr>
        <w:t xml:space="preserve"> специално организирана за групата</w:t>
      </w:r>
      <w:r w:rsidRPr="002F00C5">
        <w:rPr>
          <w:rFonts w:ascii="Verdana" w:hAnsi="Verdana"/>
          <w:sz w:val="20"/>
          <w:szCs w:val="20"/>
        </w:rPr>
        <w:t>.</w:t>
      </w:r>
      <w:r w:rsidRPr="002F00C5">
        <w:rPr>
          <w:rFonts w:ascii="Verdana" w:hAnsi="Verdana"/>
          <w:sz w:val="20"/>
          <w:szCs w:val="20"/>
          <w:lang w:val="en-US"/>
        </w:rPr>
        <w:t xml:space="preserve"> </w:t>
      </w:r>
      <w:r w:rsidRPr="00C20B72">
        <w:rPr>
          <w:rFonts w:ascii="Verdana" w:hAnsi="Verdana"/>
          <w:sz w:val="20"/>
          <w:szCs w:val="20"/>
        </w:rPr>
        <w:t xml:space="preserve">Програмата предвижда посещение на </w:t>
      </w:r>
      <w:r w:rsidR="002F00C5">
        <w:rPr>
          <w:rFonts w:ascii="Verdana" w:hAnsi="Verdana"/>
          <w:sz w:val="20"/>
          <w:szCs w:val="20"/>
        </w:rPr>
        <w:t xml:space="preserve">Катедралата и </w:t>
      </w:r>
      <w:r w:rsidR="00C20B72">
        <w:rPr>
          <w:rFonts w:ascii="Verdana" w:hAnsi="Verdana"/>
          <w:sz w:val="20"/>
          <w:szCs w:val="20"/>
        </w:rPr>
        <w:t>къщата на А</w:t>
      </w:r>
      <w:r w:rsidR="00C43E3F" w:rsidRPr="00C20B72">
        <w:rPr>
          <w:rFonts w:ascii="Verdana" w:hAnsi="Verdana"/>
          <w:sz w:val="20"/>
          <w:szCs w:val="20"/>
        </w:rPr>
        <w:t>дмирала, считана за една от най</w:t>
      </w:r>
      <w:r w:rsidR="00C20B72">
        <w:rPr>
          <w:rFonts w:ascii="Verdana" w:hAnsi="Verdana"/>
          <w:sz w:val="20"/>
          <w:szCs w:val="20"/>
        </w:rPr>
        <w:t xml:space="preserve"> – красивите колониални сгради в града и </w:t>
      </w:r>
      <w:r w:rsidR="00C43E3F" w:rsidRPr="00C20B72">
        <w:rPr>
          <w:rFonts w:ascii="Verdana" w:hAnsi="Verdana"/>
          <w:sz w:val="20"/>
          <w:szCs w:val="20"/>
        </w:rPr>
        <w:t xml:space="preserve">построена по заповед на адмирал Франциско Малдонадо. </w:t>
      </w:r>
      <w:r w:rsidR="00C43E3F" w:rsidRPr="00C20B72">
        <w:rPr>
          <w:rFonts w:ascii="Verdana" w:hAnsi="Verdana"/>
          <w:sz w:val="20"/>
          <w:szCs w:val="20"/>
          <w:lang w:val="en-US"/>
        </w:rPr>
        <w:t>Caza del Almirante</w:t>
      </w:r>
      <w:r w:rsidR="00C43E3F" w:rsidRPr="00C20B72">
        <w:rPr>
          <w:rFonts w:ascii="Verdana" w:hAnsi="Verdana"/>
          <w:sz w:val="20"/>
          <w:szCs w:val="20"/>
        </w:rPr>
        <w:t xml:space="preserve"> е изградена върху стена от времето на инките, а ренес</w:t>
      </w:r>
      <w:r w:rsidR="00597BA5">
        <w:rPr>
          <w:rFonts w:ascii="Verdana" w:hAnsi="Verdana"/>
          <w:sz w:val="20"/>
          <w:szCs w:val="20"/>
        </w:rPr>
        <w:t xml:space="preserve">ансовата </w:t>
      </w:r>
      <w:r w:rsidR="00597BA5">
        <w:rPr>
          <w:rFonts w:ascii="Verdana" w:hAnsi="Verdana"/>
          <w:sz w:val="20"/>
          <w:szCs w:val="20"/>
          <w:lang w:val="en-US"/>
        </w:rPr>
        <w:t>ú</w:t>
      </w:r>
      <w:r w:rsidR="00C43E3F" w:rsidRPr="00C20B72">
        <w:rPr>
          <w:rFonts w:ascii="Verdana" w:hAnsi="Verdana"/>
          <w:sz w:val="20"/>
          <w:szCs w:val="20"/>
        </w:rPr>
        <w:t xml:space="preserve"> фасада е наистина изящна. Прог</w:t>
      </w:r>
      <w:r w:rsidR="00CC7BDE">
        <w:rPr>
          <w:rFonts w:ascii="Verdana" w:hAnsi="Verdana"/>
          <w:sz w:val="20"/>
          <w:szCs w:val="20"/>
        </w:rPr>
        <w:t xml:space="preserve">рамата продължава с </w:t>
      </w:r>
      <w:r w:rsidR="00C43E3F" w:rsidRPr="00C20B72">
        <w:rPr>
          <w:rFonts w:ascii="Verdana" w:hAnsi="Verdana"/>
          <w:sz w:val="20"/>
          <w:szCs w:val="20"/>
        </w:rPr>
        <w:t xml:space="preserve"> цитаделата Саксай</w:t>
      </w:r>
      <w:r w:rsidR="003B1F54">
        <w:rPr>
          <w:rFonts w:ascii="Verdana" w:hAnsi="Verdana"/>
          <w:sz w:val="20"/>
          <w:szCs w:val="20"/>
        </w:rPr>
        <w:t xml:space="preserve">хуаман, </w:t>
      </w:r>
      <w:r w:rsidR="00C20B72">
        <w:rPr>
          <w:rFonts w:ascii="Verdana" w:hAnsi="Verdana"/>
          <w:sz w:val="20"/>
          <w:szCs w:val="20"/>
        </w:rPr>
        <w:t xml:space="preserve">изградена през </w:t>
      </w:r>
      <w:r w:rsidR="00C20B72">
        <w:rPr>
          <w:rFonts w:ascii="Verdana" w:hAnsi="Verdana"/>
          <w:sz w:val="20"/>
          <w:szCs w:val="20"/>
          <w:lang w:val="en-US"/>
        </w:rPr>
        <w:t>XII</w:t>
      </w:r>
      <w:r w:rsidR="00C43E3F" w:rsidRPr="00C20B72">
        <w:rPr>
          <w:rFonts w:ascii="Verdana" w:hAnsi="Verdana"/>
          <w:sz w:val="20"/>
          <w:szCs w:val="20"/>
        </w:rPr>
        <w:t xml:space="preserve"> в. от представит</w:t>
      </w:r>
      <w:r w:rsidR="00C20B72">
        <w:rPr>
          <w:rFonts w:ascii="Verdana" w:hAnsi="Verdana"/>
          <w:sz w:val="20"/>
          <w:szCs w:val="20"/>
        </w:rPr>
        <w:t>ели на народа килке, още преди и</w:t>
      </w:r>
      <w:r w:rsidR="00C43E3F" w:rsidRPr="00C20B72">
        <w:rPr>
          <w:rFonts w:ascii="Verdana" w:hAnsi="Verdana"/>
          <w:sz w:val="20"/>
          <w:szCs w:val="20"/>
        </w:rPr>
        <w:t>нките да завоюват този район. Следваща</w:t>
      </w:r>
      <w:r w:rsidR="00597BA5">
        <w:rPr>
          <w:rFonts w:ascii="Verdana" w:hAnsi="Verdana"/>
          <w:sz w:val="20"/>
          <w:szCs w:val="20"/>
        </w:rPr>
        <w:t>та</w:t>
      </w:r>
      <w:r w:rsidR="00C43E3F" w:rsidRPr="00C20B72">
        <w:rPr>
          <w:rFonts w:ascii="Verdana" w:hAnsi="Verdana"/>
          <w:sz w:val="20"/>
          <w:szCs w:val="20"/>
        </w:rPr>
        <w:t xml:space="preserve"> спирка </w:t>
      </w:r>
      <w:r w:rsidR="00C20B72">
        <w:rPr>
          <w:rFonts w:ascii="Verdana" w:hAnsi="Verdana"/>
          <w:sz w:val="20"/>
          <w:szCs w:val="20"/>
        </w:rPr>
        <w:t xml:space="preserve">е на </w:t>
      </w:r>
      <w:r w:rsidR="00C43E3F" w:rsidRPr="00C20B72">
        <w:rPr>
          <w:rFonts w:ascii="Verdana" w:hAnsi="Verdana"/>
          <w:sz w:val="20"/>
          <w:szCs w:val="20"/>
        </w:rPr>
        <w:t>археологически</w:t>
      </w:r>
      <w:r w:rsidR="00C20B72">
        <w:rPr>
          <w:rFonts w:ascii="Verdana" w:hAnsi="Verdana"/>
          <w:sz w:val="20"/>
          <w:szCs w:val="20"/>
        </w:rPr>
        <w:t>я</w:t>
      </w:r>
      <w:r w:rsidR="00C43E3F" w:rsidRPr="00C20B72">
        <w:rPr>
          <w:rFonts w:ascii="Verdana" w:hAnsi="Verdana"/>
          <w:sz w:val="20"/>
          <w:szCs w:val="20"/>
        </w:rPr>
        <w:t xml:space="preserve"> комплекс Тамбомачай</w:t>
      </w:r>
      <w:r w:rsidR="00CC7BDE">
        <w:rPr>
          <w:rFonts w:ascii="Verdana" w:hAnsi="Verdana"/>
          <w:sz w:val="20"/>
          <w:szCs w:val="20"/>
        </w:rPr>
        <w:t xml:space="preserve">, </w:t>
      </w:r>
      <w:r w:rsidR="00E176AD">
        <w:rPr>
          <w:rFonts w:ascii="Verdana" w:hAnsi="Verdana"/>
          <w:sz w:val="20"/>
          <w:szCs w:val="20"/>
        </w:rPr>
        <w:t xml:space="preserve">останките в </w:t>
      </w:r>
      <w:r w:rsidR="00CC7BDE">
        <w:rPr>
          <w:rFonts w:ascii="Verdana" w:hAnsi="Verdana"/>
          <w:sz w:val="20"/>
          <w:szCs w:val="20"/>
        </w:rPr>
        <w:t>Килке с амфитеатъра и залата за жертвоприношения, чието име произли</w:t>
      </w:r>
      <w:r w:rsidR="00072DC0">
        <w:rPr>
          <w:rFonts w:ascii="Verdana" w:hAnsi="Verdana"/>
          <w:sz w:val="20"/>
          <w:szCs w:val="20"/>
        </w:rPr>
        <w:t xml:space="preserve">за </w:t>
      </w:r>
      <w:r w:rsidR="000A7780">
        <w:rPr>
          <w:rFonts w:ascii="Verdana" w:hAnsi="Verdana"/>
          <w:sz w:val="20"/>
          <w:szCs w:val="20"/>
        </w:rPr>
        <w:t xml:space="preserve">най - вероятно </w:t>
      </w:r>
      <w:r w:rsidR="00072DC0">
        <w:rPr>
          <w:rFonts w:ascii="Verdana" w:hAnsi="Verdana"/>
          <w:sz w:val="20"/>
          <w:szCs w:val="20"/>
        </w:rPr>
        <w:t xml:space="preserve">от лабиринт, заради множеството </w:t>
      </w:r>
      <w:r w:rsidR="00CC7BDE">
        <w:rPr>
          <w:rFonts w:ascii="Verdana" w:hAnsi="Verdana"/>
          <w:sz w:val="20"/>
          <w:szCs w:val="20"/>
        </w:rPr>
        <w:t xml:space="preserve">подземни канали, издълбани </w:t>
      </w:r>
      <w:r w:rsidR="00072DC0">
        <w:rPr>
          <w:rFonts w:ascii="Verdana" w:hAnsi="Verdana"/>
          <w:sz w:val="20"/>
          <w:szCs w:val="20"/>
        </w:rPr>
        <w:t xml:space="preserve">в скалите в </w:t>
      </w:r>
      <w:r w:rsidR="00CC7BDE">
        <w:rPr>
          <w:rFonts w:ascii="Verdana" w:hAnsi="Verdana"/>
          <w:sz w:val="20"/>
          <w:szCs w:val="20"/>
        </w:rPr>
        <w:t>зигзаг</w:t>
      </w:r>
      <w:r w:rsidR="00072DC0">
        <w:rPr>
          <w:rFonts w:ascii="Verdana" w:hAnsi="Verdana"/>
          <w:sz w:val="20"/>
          <w:szCs w:val="20"/>
        </w:rPr>
        <w:t xml:space="preserve"> модел</w:t>
      </w:r>
      <w:r w:rsidR="00CC7BDE">
        <w:rPr>
          <w:rFonts w:ascii="Verdana" w:hAnsi="Verdana"/>
          <w:sz w:val="20"/>
          <w:szCs w:val="20"/>
        </w:rPr>
        <w:t xml:space="preserve">, </w:t>
      </w:r>
      <w:r w:rsidR="00C43E3F" w:rsidRPr="00C20B72">
        <w:rPr>
          <w:rFonts w:ascii="Verdana" w:hAnsi="Verdana"/>
          <w:sz w:val="20"/>
          <w:szCs w:val="20"/>
        </w:rPr>
        <w:t xml:space="preserve">и </w:t>
      </w:r>
      <w:r w:rsidR="00CC7BDE">
        <w:rPr>
          <w:rFonts w:ascii="Verdana" w:hAnsi="Verdana"/>
          <w:sz w:val="20"/>
          <w:szCs w:val="20"/>
        </w:rPr>
        <w:t xml:space="preserve">накрая </w:t>
      </w:r>
      <w:r w:rsidR="00804BF1">
        <w:rPr>
          <w:rFonts w:ascii="Verdana" w:hAnsi="Verdana"/>
          <w:sz w:val="20"/>
          <w:szCs w:val="20"/>
        </w:rPr>
        <w:t xml:space="preserve">впечатляващата крепост </w:t>
      </w:r>
      <w:r w:rsidR="00C43E3F" w:rsidRPr="00C20B72">
        <w:rPr>
          <w:rFonts w:ascii="Verdana" w:hAnsi="Verdana"/>
          <w:sz w:val="20"/>
          <w:szCs w:val="20"/>
        </w:rPr>
        <w:t>Пука</w:t>
      </w:r>
      <w:r w:rsidR="00E176AD">
        <w:rPr>
          <w:rFonts w:ascii="Verdana" w:hAnsi="Verdana"/>
          <w:sz w:val="20"/>
          <w:szCs w:val="20"/>
        </w:rPr>
        <w:t xml:space="preserve"> П</w:t>
      </w:r>
      <w:r w:rsidR="00C43E3F" w:rsidRPr="00C20B72">
        <w:rPr>
          <w:rFonts w:ascii="Verdana" w:hAnsi="Verdana"/>
          <w:sz w:val="20"/>
          <w:szCs w:val="20"/>
        </w:rPr>
        <w:t xml:space="preserve">укара. Връщане в хотела. </w:t>
      </w:r>
      <w:r w:rsidR="00C43E3F" w:rsidRPr="00C20B72">
        <w:rPr>
          <w:rFonts w:ascii="Verdana" w:hAnsi="Verdana"/>
          <w:b/>
          <w:sz w:val="20"/>
          <w:szCs w:val="20"/>
        </w:rPr>
        <w:t>Нощувка</w:t>
      </w:r>
      <w:r w:rsidR="00C43E3F" w:rsidRPr="00C20B72">
        <w:rPr>
          <w:rFonts w:ascii="Verdana" w:hAnsi="Verdana"/>
          <w:sz w:val="20"/>
          <w:szCs w:val="20"/>
        </w:rPr>
        <w:t>.</w:t>
      </w:r>
      <w:r w:rsidR="004524C8" w:rsidRPr="004524C8">
        <w:rPr>
          <w:rFonts w:ascii="Verdana" w:hAnsi="Verdana"/>
          <w:sz w:val="20"/>
          <w:szCs w:val="20"/>
        </w:rPr>
        <w:t xml:space="preserve"> </w:t>
      </w:r>
    </w:p>
    <w:p w:rsidR="00C43E3F" w:rsidRPr="00D839A3" w:rsidRDefault="00D839A3" w:rsidP="00D839A3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D839A3">
        <w:rPr>
          <w:rFonts w:ascii="Verdana" w:hAnsi="Verdana"/>
          <w:b/>
          <w:color w:val="C00000"/>
          <w:sz w:val="20"/>
          <w:szCs w:val="20"/>
        </w:rPr>
        <w:t xml:space="preserve">12 ден </w:t>
      </w:r>
      <w:r w:rsidR="00AB3233" w:rsidRPr="00D839A3">
        <w:rPr>
          <w:rFonts w:ascii="Verdana" w:hAnsi="Verdana"/>
          <w:b/>
          <w:color w:val="C00000"/>
          <w:sz w:val="20"/>
          <w:szCs w:val="20"/>
        </w:rPr>
        <w:t xml:space="preserve"> Куско –</w:t>
      </w:r>
      <w:r w:rsidRPr="00D839A3">
        <w:rPr>
          <w:rFonts w:ascii="Verdana" w:hAnsi="Verdana"/>
          <w:b/>
          <w:color w:val="C00000"/>
          <w:sz w:val="20"/>
          <w:szCs w:val="20"/>
        </w:rPr>
        <w:t xml:space="preserve"> Свеще</w:t>
      </w:r>
      <w:r w:rsidR="00EE6EA2" w:rsidRPr="00D839A3">
        <w:rPr>
          <w:rFonts w:ascii="Verdana" w:hAnsi="Verdana"/>
          <w:b/>
          <w:color w:val="C00000"/>
          <w:sz w:val="20"/>
          <w:szCs w:val="20"/>
        </w:rPr>
        <w:t>ната долина</w:t>
      </w:r>
      <w:r w:rsidR="00262A86">
        <w:rPr>
          <w:rFonts w:ascii="Verdana" w:hAnsi="Verdana"/>
          <w:b/>
          <w:color w:val="C00000"/>
          <w:sz w:val="20"/>
          <w:szCs w:val="20"/>
        </w:rPr>
        <w:t xml:space="preserve"> – Агуас Калиентес</w:t>
      </w:r>
    </w:p>
    <w:p w:rsidR="00EE6EA2" w:rsidRPr="00BC04BC" w:rsidRDefault="00C43E3F" w:rsidP="00D839A3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D839A3">
        <w:rPr>
          <w:rFonts w:ascii="Verdana" w:hAnsi="Verdana"/>
          <w:b/>
          <w:sz w:val="20"/>
          <w:szCs w:val="20"/>
        </w:rPr>
        <w:t>Закуска</w:t>
      </w:r>
      <w:r w:rsidR="00AB3233" w:rsidRPr="00D839A3">
        <w:rPr>
          <w:rFonts w:ascii="Verdana" w:hAnsi="Verdana"/>
          <w:b/>
          <w:sz w:val="20"/>
          <w:szCs w:val="20"/>
        </w:rPr>
        <w:t>.</w:t>
      </w:r>
      <w:r w:rsidR="00AB3233" w:rsidRPr="00D839A3">
        <w:rPr>
          <w:rFonts w:ascii="Verdana" w:hAnsi="Verdana"/>
          <w:sz w:val="20"/>
          <w:szCs w:val="20"/>
        </w:rPr>
        <w:t xml:space="preserve"> Програмата предвижда посещение на </w:t>
      </w:r>
      <w:r w:rsidR="00D839A3">
        <w:rPr>
          <w:rFonts w:ascii="Verdana" w:hAnsi="Verdana"/>
          <w:b/>
          <w:sz w:val="20"/>
          <w:szCs w:val="20"/>
        </w:rPr>
        <w:t>Свещен</w:t>
      </w:r>
      <w:r w:rsidR="00AB3233" w:rsidRPr="00D839A3">
        <w:rPr>
          <w:rFonts w:ascii="Verdana" w:hAnsi="Verdana"/>
          <w:b/>
          <w:sz w:val="20"/>
          <w:szCs w:val="20"/>
        </w:rPr>
        <w:t>ата долина</w:t>
      </w:r>
      <w:r w:rsidR="00AB3233" w:rsidRPr="00D839A3">
        <w:rPr>
          <w:rFonts w:ascii="Verdana" w:hAnsi="Verdana"/>
          <w:sz w:val="20"/>
          <w:szCs w:val="20"/>
        </w:rPr>
        <w:t>. Долината</w:t>
      </w:r>
      <w:r w:rsidR="00D839A3">
        <w:rPr>
          <w:rFonts w:ascii="Verdana" w:hAnsi="Verdana"/>
          <w:sz w:val="20"/>
          <w:szCs w:val="20"/>
        </w:rPr>
        <w:t>,</w:t>
      </w:r>
      <w:r w:rsidR="00810255">
        <w:rPr>
          <w:rFonts w:ascii="Verdana" w:hAnsi="Verdana"/>
          <w:sz w:val="20"/>
          <w:szCs w:val="20"/>
        </w:rPr>
        <w:t xml:space="preserve"> оформена от водите на р. Уру</w:t>
      </w:r>
      <w:r w:rsidR="00AB3233" w:rsidRPr="00D839A3">
        <w:rPr>
          <w:rFonts w:ascii="Verdana" w:hAnsi="Verdana"/>
          <w:sz w:val="20"/>
          <w:szCs w:val="20"/>
        </w:rPr>
        <w:t>бамба</w:t>
      </w:r>
      <w:r w:rsidR="00D839A3">
        <w:rPr>
          <w:rFonts w:ascii="Verdana" w:hAnsi="Verdana"/>
          <w:sz w:val="20"/>
          <w:szCs w:val="20"/>
        </w:rPr>
        <w:t>,</w:t>
      </w:r>
      <w:r w:rsidR="00AB3233" w:rsidRPr="00D839A3">
        <w:rPr>
          <w:rFonts w:ascii="Verdana" w:hAnsi="Verdana"/>
          <w:sz w:val="20"/>
          <w:szCs w:val="20"/>
        </w:rPr>
        <w:t xml:space="preserve"> се простира между </w:t>
      </w:r>
      <w:r w:rsidR="000B7FF5">
        <w:rPr>
          <w:rFonts w:ascii="Verdana" w:hAnsi="Verdana"/>
          <w:sz w:val="20"/>
          <w:szCs w:val="20"/>
        </w:rPr>
        <w:t>Олантайтамбо</w:t>
      </w:r>
      <w:r w:rsidR="000B7FF5" w:rsidRPr="00D839A3">
        <w:rPr>
          <w:rFonts w:ascii="Verdana" w:hAnsi="Verdana"/>
          <w:sz w:val="20"/>
          <w:szCs w:val="20"/>
        </w:rPr>
        <w:t xml:space="preserve"> </w:t>
      </w:r>
      <w:r w:rsidR="000B7FF5">
        <w:rPr>
          <w:rFonts w:ascii="Verdana" w:hAnsi="Verdana"/>
          <w:sz w:val="20"/>
          <w:szCs w:val="20"/>
        </w:rPr>
        <w:t xml:space="preserve">и </w:t>
      </w:r>
      <w:r w:rsidR="00AB3233" w:rsidRPr="00D839A3">
        <w:rPr>
          <w:rFonts w:ascii="Verdana" w:hAnsi="Verdana"/>
          <w:sz w:val="20"/>
          <w:szCs w:val="20"/>
        </w:rPr>
        <w:t xml:space="preserve">селището </w:t>
      </w:r>
      <w:r w:rsidR="00AB3233" w:rsidRPr="00DA0010">
        <w:rPr>
          <w:rFonts w:ascii="Verdana" w:hAnsi="Verdana"/>
          <w:b/>
          <w:sz w:val="20"/>
          <w:szCs w:val="20"/>
        </w:rPr>
        <w:t>Писак,</w:t>
      </w:r>
      <w:r w:rsidR="00AB3233" w:rsidRPr="00D839A3">
        <w:rPr>
          <w:rFonts w:ascii="Verdana" w:hAnsi="Verdana"/>
          <w:sz w:val="20"/>
          <w:szCs w:val="20"/>
        </w:rPr>
        <w:t xml:space="preserve"> известно със сво</w:t>
      </w:r>
      <w:r w:rsidR="000B7FF5">
        <w:rPr>
          <w:rFonts w:ascii="Verdana" w:hAnsi="Verdana"/>
          <w:sz w:val="20"/>
          <w:szCs w:val="20"/>
        </w:rPr>
        <w:t xml:space="preserve">я неделен </w:t>
      </w:r>
      <w:r w:rsidR="000B7FF5" w:rsidRPr="000B7FF5">
        <w:rPr>
          <w:rFonts w:ascii="Verdana" w:hAnsi="Verdana"/>
          <w:bCs/>
          <w:sz w:val="20"/>
          <w:szCs w:val="20"/>
        </w:rPr>
        <w:t>колоритен индиански</w:t>
      </w:r>
      <w:r w:rsidR="000B7FF5" w:rsidRPr="00524661">
        <w:rPr>
          <w:rFonts w:ascii="Verdana" w:hAnsi="Verdana"/>
          <w:b/>
          <w:bCs/>
          <w:sz w:val="20"/>
          <w:szCs w:val="20"/>
        </w:rPr>
        <w:t xml:space="preserve"> </w:t>
      </w:r>
      <w:r w:rsidR="000B7FF5">
        <w:rPr>
          <w:rFonts w:ascii="Verdana" w:hAnsi="Verdana"/>
          <w:sz w:val="20"/>
          <w:szCs w:val="20"/>
        </w:rPr>
        <w:t xml:space="preserve">пазар, </w:t>
      </w:r>
      <w:r w:rsidR="000B7FF5" w:rsidRPr="000B7FF5">
        <w:rPr>
          <w:rFonts w:ascii="Verdana" w:hAnsi="Verdana"/>
          <w:bCs/>
          <w:sz w:val="20"/>
          <w:szCs w:val="20"/>
        </w:rPr>
        <w:t>където местните жители и днес продават или разменят различни стоки, точно както техните предшественици са го правили преди стотици години</w:t>
      </w:r>
      <w:r w:rsidR="00D839A3">
        <w:rPr>
          <w:rFonts w:ascii="Verdana" w:hAnsi="Verdana"/>
          <w:sz w:val="20"/>
          <w:szCs w:val="20"/>
        </w:rPr>
        <w:t xml:space="preserve">. </w:t>
      </w:r>
      <w:r w:rsidR="00AB3233" w:rsidRPr="00D839A3">
        <w:rPr>
          <w:rFonts w:ascii="Verdana" w:hAnsi="Verdana"/>
          <w:sz w:val="20"/>
          <w:szCs w:val="20"/>
        </w:rPr>
        <w:lastRenderedPageBreak/>
        <w:t>Стотици тераси превръщат планинските склонове в обра</w:t>
      </w:r>
      <w:r w:rsidR="00D839A3">
        <w:rPr>
          <w:rFonts w:ascii="Verdana" w:hAnsi="Verdana"/>
          <w:sz w:val="20"/>
          <w:szCs w:val="20"/>
        </w:rPr>
        <w:t xml:space="preserve">ботваема земя, </w:t>
      </w:r>
      <w:r w:rsidR="00AB3233" w:rsidRPr="00D839A3">
        <w:rPr>
          <w:rFonts w:ascii="Verdana" w:hAnsi="Verdana"/>
          <w:sz w:val="20"/>
          <w:szCs w:val="20"/>
        </w:rPr>
        <w:t>придавайки на р</w:t>
      </w:r>
      <w:r w:rsidR="00D839A3">
        <w:rPr>
          <w:rFonts w:ascii="Verdana" w:hAnsi="Verdana"/>
          <w:sz w:val="20"/>
          <w:szCs w:val="20"/>
        </w:rPr>
        <w:t>а</w:t>
      </w:r>
      <w:r w:rsidR="00AB3233" w:rsidRPr="00D839A3">
        <w:rPr>
          <w:rFonts w:ascii="Verdana" w:hAnsi="Verdana"/>
          <w:sz w:val="20"/>
          <w:szCs w:val="20"/>
        </w:rPr>
        <w:t>й</w:t>
      </w:r>
      <w:r w:rsidR="00D839A3">
        <w:rPr>
          <w:rFonts w:ascii="Verdana" w:hAnsi="Verdana"/>
          <w:sz w:val="20"/>
          <w:szCs w:val="20"/>
        </w:rPr>
        <w:t>о</w:t>
      </w:r>
      <w:r w:rsidR="000B7FF5">
        <w:rPr>
          <w:rFonts w:ascii="Verdana" w:hAnsi="Verdana"/>
          <w:sz w:val="20"/>
          <w:szCs w:val="20"/>
        </w:rPr>
        <w:t>на уникален характер</w:t>
      </w:r>
      <w:r w:rsidR="000B7FF5" w:rsidRPr="00BC04BC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386754" w:rsidRPr="00BC04BC">
        <w:rPr>
          <w:rFonts w:ascii="Verdana" w:hAnsi="Verdana"/>
          <w:b/>
          <w:color w:val="000000" w:themeColor="text1"/>
          <w:sz w:val="20"/>
          <w:szCs w:val="20"/>
        </w:rPr>
        <w:t>Обяд в местен ресторант.</w:t>
      </w:r>
      <w:r w:rsidR="00386754"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B7FF5" w:rsidRPr="00BC04BC">
        <w:rPr>
          <w:rFonts w:ascii="Verdana" w:hAnsi="Verdana"/>
          <w:color w:val="000000" w:themeColor="text1"/>
          <w:sz w:val="20"/>
          <w:szCs w:val="20"/>
        </w:rPr>
        <w:t>Разглеждане на археологическия комплекс Олантайтамбо</w:t>
      </w:r>
      <w:r w:rsidR="00386754" w:rsidRPr="00BC04BC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EE6EA2" w:rsidRPr="00BC04BC">
        <w:rPr>
          <w:rFonts w:ascii="Verdana" w:hAnsi="Verdana"/>
          <w:color w:val="000000" w:themeColor="text1"/>
          <w:sz w:val="20"/>
          <w:szCs w:val="20"/>
        </w:rPr>
        <w:t xml:space="preserve">Пътуване с влак до района на </w:t>
      </w:r>
      <w:r w:rsidR="00EE6EA2" w:rsidRPr="00BC04BC">
        <w:rPr>
          <w:rFonts w:ascii="Verdana" w:hAnsi="Verdana"/>
          <w:b/>
          <w:color w:val="000000" w:themeColor="text1"/>
          <w:sz w:val="20"/>
          <w:szCs w:val="20"/>
        </w:rPr>
        <w:t>Агуас Калиентес</w:t>
      </w:r>
      <w:r w:rsidR="00D839A3" w:rsidRPr="00BC04BC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D839A3"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E6EA2" w:rsidRPr="00BC04BC">
        <w:rPr>
          <w:rFonts w:ascii="Verdana" w:hAnsi="Verdana"/>
          <w:color w:val="000000" w:themeColor="text1"/>
          <w:sz w:val="20"/>
          <w:szCs w:val="20"/>
        </w:rPr>
        <w:t xml:space="preserve">Настаняване в хотел. </w:t>
      </w:r>
      <w:r w:rsidR="00EE6EA2" w:rsidRPr="00BC04BC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EE6EA2" w:rsidRPr="007178C2" w:rsidRDefault="00EE6EA2" w:rsidP="007178C2">
      <w:pPr>
        <w:tabs>
          <w:tab w:val="center" w:pos="4536"/>
        </w:tabs>
        <w:spacing w:after="0"/>
        <w:rPr>
          <w:rFonts w:ascii="Verdana" w:hAnsi="Verdana"/>
          <w:b/>
          <w:sz w:val="20"/>
          <w:szCs w:val="20"/>
        </w:rPr>
      </w:pPr>
      <w:r w:rsidRPr="007178C2">
        <w:rPr>
          <w:rFonts w:ascii="Verdana" w:hAnsi="Verdana"/>
          <w:b/>
          <w:color w:val="C00000"/>
          <w:sz w:val="20"/>
          <w:szCs w:val="20"/>
        </w:rPr>
        <w:t>13 ден Мачу Пикчу</w:t>
      </w:r>
      <w:r w:rsidR="00861065">
        <w:rPr>
          <w:rFonts w:ascii="Verdana" w:hAnsi="Verdana"/>
          <w:b/>
          <w:color w:val="C00000"/>
          <w:sz w:val="20"/>
          <w:szCs w:val="20"/>
        </w:rPr>
        <w:t xml:space="preserve"> - Куско</w:t>
      </w:r>
      <w:r w:rsidRPr="007178C2">
        <w:rPr>
          <w:rFonts w:ascii="Verdana" w:hAnsi="Verdana"/>
          <w:b/>
          <w:sz w:val="20"/>
          <w:szCs w:val="20"/>
        </w:rPr>
        <w:tab/>
      </w:r>
    </w:p>
    <w:p w:rsidR="00EE6EA2" w:rsidRPr="007178C2" w:rsidRDefault="00EE6EA2" w:rsidP="007178C2">
      <w:pPr>
        <w:spacing w:after="0"/>
        <w:rPr>
          <w:rFonts w:ascii="Verdana" w:hAnsi="Verdana"/>
          <w:sz w:val="20"/>
          <w:szCs w:val="20"/>
        </w:rPr>
      </w:pPr>
      <w:r w:rsidRPr="007178C2">
        <w:rPr>
          <w:rFonts w:ascii="Verdana" w:hAnsi="Verdana"/>
          <w:b/>
          <w:sz w:val="20"/>
          <w:szCs w:val="20"/>
        </w:rPr>
        <w:t>Закуска.</w:t>
      </w:r>
      <w:r w:rsidR="00597BA5">
        <w:rPr>
          <w:rFonts w:ascii="Verdana" w:hAnsi="Verdana"/>
          <w:sz w:val="20"/>
          <w:szCs w:val="20"/>
        </w:rPr>
        <w:t xml:space="preserve"> Трансфер </w:t>
      </w:r>
      <w:r w:rsidRPr="007178C2">
        <w:rPr>
          <w:rFonts w:ascii="Verdana" w:hAnsi="Verdana"/>
          <w:sz w:val="20"/>
          <w:szCs w:val="20"/>
        </w:rPr>
        <w:t>с а</w:t>
      </w:r>
      <w:r w:rsidR="007178C2">
        <w:rPr>
          <w:rFonts w:ascii="Verdana" w:hAnsi="Verdana"/>
          <w:sz w:val="20"/>
          <w:szCs w:val="20"/>
        </w:rPr>
        <w:t>втобус и местен екскурзовод за „</w:t>
      </w:r>
      <w:r w:rsidRPr="007178C2">
        <w:rPr>
          <w:rFonts w:ascii="Verdana" w:hAnsi="Verdana"/>
          <w:sz w:val="20"/>
          <w:szCs w:val="20"/>
        </w:rPr>
        <w:t>Изгубения</w:t>
      </w:r>
      <w:r w:rsidR="007178C2">
        <w:rPr>
          <w:rFonts w:ascii="Verdana" w:hAnsi="Verdana"/>
          <w:sz w:val="20"/>
          <w:szCs w:val="20"/>
        </w:rPr>
        <w:t>т</w:t>
      </w:r>
      <w:r w:rsidRPr="007178C2">
        <w:rPr>
          <w:rFonts w:ascii="Verdana" w:hAnsi="Verdana"/>
          <w:sz w:val="20"/>
          <w:szCs w:val="20"/>
        </w:rPr>
        <w:t xml:space="preserve"> град на инките”. Туристическа програма за разглеждане на </w:t>
      </w:r>
      <w:r w:rsidRPr="007178C2">
        <w:rPr>
          <w:rFonts w:ascii="Verdana" w:hAnsi="Verdana"/>
          <w:b/>
          <w:sz w:val="20"/>
          <w:szCs w:val="20"/>
        </w:rPr>
        <w:t>Мачу Пикчу</w:t>
      </w:r>
      <w:r w:rsidR="00A47F3B">
        <w:rPr>
          <w:rFonts w:ascii="Verdana" w:hAnsi="Verdana"/>
          <w:sz w:val="20"/>
          <w:szCs w:val="20"/>
        </w:rPr>
        <w:t xml:space="preserve"> - най - прочутите останки</w:t>
      </w:r>
      <w:r w:rsidRPr="007178C2">
        <w:rPr>
          <w:rFonts w:ascii="Verdana" w:hAnsi="Verdana"/>
          <w:sz w:val="20"/>
          <w:szCs w:val="20"/>
        </w:rPr>
        <w:t xml:space="preserve"> от времето на инките. </w:t>
      </w:r>
      <w:r w:rsidR="00102C5A">
        <w:rPr>
          <w:rFonts w:ascii="Verdana" w:hAnsi="Verdana"/>
          <w:sz w:val="20"/>
          <w:szCs w:val="20"/>
        </w:rPr>
        <w:t>Истинско чудо е как селището е било изградено на отдалечения планински хребет, висок 2400 м, но още по – голямо чудо е</w:t>
      </w:r>
      <w:r w:rsidR="00217C26">
        <w:rPr>
          <w:rFonts w:ascii="Verdana" w:hAnsi="Verdana"/>
          <w:sz w:val="20"/>
          <w:szCs w:val="20"/>
        </w:rPr>
        <w:t>,</w:t>
      </w:r>
      <w:r w:rsidR="00102C5A">
        <w:rPr>
          <w:rFonts w:ascii="Verdana" w:hAnsi="Verdana"/>
          <w:sz w:val="20"/>
          <w:szCs w:val="20"/>
        </w:rPr>
        <w:t xml:space="preserve"> че испанс</w:t>
      </w:r>
      <w:r w:rsidR="00E54CD6">
        <w:rPr>
          <w:rFonts w:ascii="Verdana" w:hAnsi="Verdana"/>
          <w:sz w:val="20"/>
          <w:szCs w:val="20"/>
        </w:rPr>
        <w:t>ки</w:t>
      </w:r>
      <w:r w:rsidR="00102C5A">
        <w:rPr>
          <w:rFonts w:ascii="Verdana" w:hAnsi="Verdana"/>
          <w:sz w:val="20"/>
          <w:szCs w:val="20"/>
        </w:rPr>
        <w:t xml:space="preserve">те конкистадори са го пощадили. </w:t>
      </w:r>
      <w:r w:rsidRPr="007178C2">
        <w:rPr>
          <w:rFonts w:ascii="Verdana" w:hAnsi="Verdana"/>
          <w:sz w:val="20"/>
          <w:szCs w:val="20"/>
        </w:rPr>
        <w:t>Посещение на Главния площад, Кралските жилищни помещения, Храма на трите прозореца, Кръгл</w:t>
      </w:r>
      <w:r w:rsidR="007178C2">
        <w:rPr>
          <w:rFonts w:ascii="Verdana" w:hAnsi="Verdana"/>
          <w:sz w:val="20"/>
          <w:szCs w:val="20"/>
        </w:rPr>
        <w:t xml:space="preserve">ите кули и Слънчевия часовник. </w:t>
      </w:r>
      <w:r w:rsidR="00E54CD6">
        <w:rPr>
          <w:rFonts w:ascii="Verdana" w:hAnsi="Verdana"/>
          <w:sz w:val="20"/>
          <w:szCs w:val="20"/>
        </w:rPr>
        <w:t>Какъв е бил в действителност Мачу Пикчу – последно убежище, храмово селище или мястото, откъдето произхождат инки</w:t>
      </w:r>
      <w:r w:rsidR="00BD49AB">
        <w:rPr>
          <w:rFonts w:ascii="Verdana" w:hAnsi="Verdana"/>
          <w:sz w:val="20"/>
          <w:szCs w:val="20"/>
        </w:rPr>
        <w:t xml:space="preserve">те? </w:t>
      </w:r>
      <w:r w:rsidRPr="007178C2">
        <w:rPr>
          <w:rFonts w:ascii="Verdana" w:hAnsi="Verdana"/>
          <w:sz w:val="20"/>
          <w:szCs w:val="20"/>
        </w:rPr>
        <w:t>Свободно време за самостоятелн</w:t>
      </w:r>
      <w:r w:rsidR="007178C2">
        <w:rPr>
          <w:rFonts w:ascii="Verdana" w:hAnsi="Verdana"/>
          <w:sz w:val="20"/>
          <w:szCs w:val="20"/>
        </w:rPr>
        <w:t xml:space="preserve">о </w:t>
      </w:r>
      <w:r w:rsidR="007178C2" w:rsidRPr="00BC04BC">
        <w:rPr>
          <w:rFonts w:ascii="Verdana" w:hAnsi="Verdana"/>
          <w:color w:val="000000" w:themeColor="text1"/>
          <w:sz w:val="20"/>
          <w:szCs w:val="20"/>
        </w:rPr>
        <w:t xml:space="preserve">разглеждане. Връщане в </w:t>
      </w:r>
      <w:r w:rsidR="007178C2" w:rsidRPr="00BC04BC">
        <w:rPr>
          <w:rFonts w:ascii="Verdana" w:hAnsi="Verdana"/>
          <w:b/>
          <w:color w:val="000000" w:themeColor="text1"/>
          <w:sz w:val="20"/>
          <w:szCs w:val="20"/>
        </w:rPr>
        <w:t>Агуас К</w:t>
      </w:r>
      <w:r w:rsidRPr="00BC04BC">
        <w:rPr>
          <w:rFonts w:ascii="Verdana" w:hAnsi="Verdana"/>
          <w:b/>
          <w:color w:val="000000" w:themeColor="text1"/>
          <w:sz w:val="20"/>
          <w:szCs w:val="20"/>
        </w:rPr>
        <w:t>алиентес.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 Отпътуване с влак за </w:t>
      </w:r>
      <w:r w:rsidRPr="00BC04BC">
        <w:rPr>
          <w:rFonts w:ascii="Verdana" w:hAnsi="Verdana"/>
          <w:b/>
          <w:color w:val="000000" w:themeColor="text1"/>
          <w:sz w:val="20"/>
          <w:szCs w:val="20"/>
        </w:rPr>
        <w:t>Куско.</w:t>
      </w:r>
      <w:r w:rsidR="002B5DBF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B5DBF" w:rsidRPr="00BC04BC">
        <w:rPr>
          <w:rFonts w:ascii="Verdana" w:hAnsi="Verdana"/>
          <w:color w:val="000000" w:themeColor="text1"/>
          <w:sz w:val="20"/>
          <w:szCs w:val="20"/>
        </w:rPr>
        <w:t xml:space="preserve">Настаняване в хотел. </w:t>
      </w:r>
      <w:r w:rsidR="002B5DBF" w:rsidRPr="00BC04BC">
        <w:rPr>
          <w:rFonts w:ascii="Verdana" w:hAnsi="Verdana"/>
          <w:b/>
          <w:color w:val="000000" w:themeColor="text1"/>
          <w:sz w:val="20"/>
          <w:szCs w:val="20"/>
        </w:rPr>
        <w:t>Нощувка</w:t>
      </w:r>
      <w:r w:rsidR="002B5DBF" w:rsidRPr="007178C2">
        <w:rPr>
          <w:rFonts w:ascii="Verdana" w:hAnsi="Verdana"/>
          <w:b/>
          <w:sz w:val="20"/>
          <w:szCs w:val="20"/>
        </w:rPr>
        <w:t>.</w:t>
      </w:r>
    </w:p>
    <w:p w:rsidR="002B5DBF" w:rsidRPr="0095455F" w:rsidRDefault="002B5DBF" w:rsidP="001D4458">
      <w:pPr>
        <w:spacing w:after="0"/>
        <w:rPr>
          <w:rFonts w:ascii="Verdana" w:hAnsi="Verdana"/>
          <w:b/>
          <w:sz w:val="20"/>
          <w:szCs w:val="20"/>
        </w:rPr>
      </w:pPr>
      <w:r w:rsidRPr="001D4458">
        <w:rPr>
          <w:rFonts w:ascii="Verdana" w:hAnsi="Verdana"/>
          <w:b/>
          <w:color w:val="C00000"/>
          <w:sz w:val="20"/>
          <w:szCs w:val="20"/>
        </w:rPr>
        <w:t>14 ден Куско – Лима</w:t>
      </w:r>
      <w:r w:rsidR="0095455F">
        <w:rPr>
          <w:rFonts w:ascii="Verdana" w:hAnsi="Verdana"/>
          <w:b/>
          <w:color w:val="C00000"/>
          <w:sz w:val="20"/>
          <w:szCs w:val="20"/>
          <w:lang w:val="en-US"/>
        </w:rPr>
        <w:t xml:space="preserve"> – </w:t>
      </w:r>
      <w:r w:rsidR="0095455F">
        <w:rPr>
          <w:rFonts w:ascii="Verdana" w:hAnsi="Verdana"/>
          <w:b/>
          <w:color w:val="C00000"/>
          <w:sz w:val="20"/>
          <w:szCs w:val="20"/>
        </w:rPr>
        <w:t xml:space="preserve">Амстердам </w:t>
      </w:r>
    </w:p>
    <w:p w:rsidR="002B5DBF" w:rsidRPr="00BC04BC" w:rsidRDefault="004F4267" w:rsidP="001D4458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1D4458">
        <w:rPr>
          <w:rFonts w:ascii="Verdana" w:hAnsi="Verdana"/>
          <w:b/>
          <w:sz w:val="20"/>
          <w:szCs w:val="20"/>
        </w:rPr>
        <w:t>Закуска.</w:t>
      </w:r>
      <w:r w:rsidRPr="001D4458">
        <w:rPr>
          <w:rFonts w:ascii="Verdana" w:hAnsi="Verdana"/>
          <w:sz w:val="20"/>
          <w:szCs w:val="20"/>
        </w:rPr>
        <w:t xml:space="preserve"> </w:t>
      </w:r>
      <w:r w:rsidR="003B1F54">
        <w:rPr>
          <w:rFonts w:ascii="Verdana" w:hAnsi="Verdana"/>
          <w:sz w:val="20"/>
          <w:szCs w:val="20"/>
        </w:rPr>
        <w:t xml:space="preserve">Трансфер до летището. </w:t>
      </w:r>
      <w:r w:rsidR="00262A86" w:rsidRPr="00BC04BC">
        <w:rPr>
          <w:rFonts w:ascii="Verdana" w:hAnsi="Verdana"/>
          <w:color w:val="000000" w:themeColor="text1"/>
          <w:sz w:val="20"/>
          <w:szCs w:val="20"/>
        </w:rPr>
        <w:t xml:space="preserve">Вътрешен полет 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до </w:t>
      </w:r>
      <w:r w:rsidRPr="00BC04BC">
        <w:rPr>
          <w:rFonts w:ascii="Verdana" w:hAnsi="Verdana"/>
          <w:b/>
          <w:color w:val="000000" w:themeColor="text1"/>
          <w:sz w:val="20"/>
          <w:szCs w:val="20"/>
        </w:rPr>
        <w:t>Лимa</w:t>
      </w:r>
      <w:r w:rsidR="001D4458" w:rsidRPr="00BC04BC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3B1F54">
        <w:rPr>
          <w:rFonts w:ascii="Verdana" w:hAnsi="Verdana"/>
          <w:color w:val="000000" w:themeColor="text1"/>
          <w:sz w:val="20"/>
          <w:szCs w:val="20"/>
        </w:rPr>
        <w:t xml:space="preserve">Кацане след 1 час и по желание, разходка до центъра на Лима с водача на групата. Същата вечер в 21.05 ч. продължаване с полет на </w:t>
      </w:r>
      <w:r w:rsidR="0095455F" w:rsidRPr="00BC04BC">
        <w:rPr>
          <w:rFonts w:ascii="Verdana" w:hAnsi="Verdana"/>
          <w:color w:val="000000" w:themeColor="text1"/>
          <w:sz w:val="20"/>
          <w:szCs w:val="20"/>
          <w:lang w:val="en-US"/>
        </w:rPr>
        <w:t>KLM ROYAL DUTCH AIRLINES</w:t>
      </w:r>
      <w:r w:rsidR="0095455F" w:rsidRPr="00BC04BC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</w:t>
      </w:r>
      <w:r w:rsidR="003B1F54">
        <w:rPr>
          <w:rFonts w:ascii="Verdana" w:hAnsi="Verdana"/>
          <w:color w:val="000000" w:themeColor="text1"/>
          <w:sz w:val="20"/>
          <w:szCs w:val="20"/>
        </w:rPr>
        <w:t xml:space="preserve">за Амстердам. </w:t>
      </w:r>
    </w:p>
    <w:p w:rsidR="0095455F" w:rsidRPr="0095455F" w:rsidRDefault="0095455F" w:rsidP="0095455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 xml:space="preserve">15 ден Амстердам </w:t>
      </w:r>
    </w:p>
    <w:p w:rsidR="0095455F" w:rsidRPr="00BF4665" w:rsidRDefault="00F14454" w:rsidP="00193FEE">
      <w:pPr>
        <w:pStyle w:val="Normal11pt"/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Кацане в Амстердам </w:t>
      </w:r>
      <w:r w:rsidRPr="00BC04BC">
        <w:rPr>
          <w:rFonts w:ascii="Verdana" w:hAnsi="Verdana"/>
          <w:b w:val="0"/>
          <w:color w:val="000000" w:themeColor="text1"/>
          <w:sz w:val="20"/>
          <w:szCs w:val="20"/>
        </w:rPr>
        <w:t>в 15.25</w:t>
      </w:r>
      <w:r w:rsidR="0095455F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 ч. Трансфер и настаняване в хотел в р</w:t>
      </w:r>
      <w:r w:rsidR="00BF4665" w:rsidRPr="00BC04BC">
        <w:rPr>
          <w:rFonts w:ascii="Verdana" w:hAnsi="Verdana"/>
          <w:b w:val="0"/>
          <w:color w:val="000000" w:themeColor="text1"/>
          <w:sz w:val="20"/>
          <w:szCs w:val="20"/>
        </w:rPr>
        <w:t>а</w:t>
      </w:r>
      <w:r w:rsidR="0095455F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йона на летището. </w:t>
      </w:r>
      <w:r w:rsidR="0095455F" w:rsidRPr="00BF4665">
        <w:rPr>
          <w:rFonts w:ascii="Verdana" w:hAnsi="Verdana"/>
          <w:sz w:val="20"/>
          <w:szCs w:val="20"/>
        </w:rPr>
        <w:t xml:space="preserve">Нощувка. </w:t>
      </w:r>
    </w:p>
    <w:p w:rsidR="0095455F" w:rsidRPr="0095455F" w:rsidRDefault="0095455F" w:rsidP="0095455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16 ден Амстердам - София</w:t>
      </w:r>
    </w:p>
    <w:p w:rsidR="00193FEE" w:rsidRDefault="0095455F" w:rsidP="001A7714">
      <w:pPr>
        <w:pStyle w:val="Normal11pt"/>
        <w:rPr>
          <w:rFonts w:ascii="Verdana" w:hAnsi="Verdana"/>
          <w:b w:val="0"/>
          <w:color w:val="000000"/>
          <w:sz w:val="20"/>
          <w:szCs w:val="20"/>
        </w:rPr>
      </w:pPr>
      <w:r w:rsidRPr="0095455F">
        <w:rPr>
          <w:rFonts w:ascii="Verdana" w:hAnsi="Verdana"/>
          <w:color w:val="000000"/>
          <w:sz w:val="20"/>
          <w:szCs w:val="20"/>
        </w:rPr>
        <w:t>Закуска.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Полет Амстердам - София с </w:t>
      </w:r>
      <w:r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BULGARIA AIR </w:t>
      </w:r>
      <w:r>
        <w:rPr>
          <w:rFonts w:ascii="Verdana" w:hAnsi="Verdana"/>
          <w:b w:val="0"/>
          <w:color w:val="000000"/>
          <w:sz w:val="20"/>
          <w:szCs w:val="20"/>
        </w:rPr>
        <w:t>в 10.20 ч. Кацане на аерогара София</w:t>
      </w:r>
      <w:r w:rsidR="001A7714">
        <w:rPr>
          <w:rFonts w:ascii="Verdana" w:hAnsi="Verdana"/>
          <w:b w:val="0"/>
          <w:color w:val="000000"/>
          <w:sz w:val="20"/>
          <w:szCs w:val="20"/>
        </w:rPr>
        <w:t xml:space="preserve"> в 14.00 ч. </w:t>
      </w:r>
      <w:r>
        <w:rPr>
          <w:rFonts w:ascii="Verdana" w:hAnsi="Verdana"/>
          <w:b w:val="0"/>
          <w:color w:val="000000"/>
          <w:sz w:val="20"/>
          <w:szCs w:val="20"/>
        </w:rPr>
        <w:t xml:space="preserve"> </w:t>
      </w:r>
    </w:p>
    <w:p w:rsidR="00BF4665" w:rsidRPr="007273D6" w:rsidRDefault="00BF4665" w:rsidP="00BF4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noProof/>
          <w:color w:val="008000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335914</wp:posOffset>
                </wp:positionH>
                <wp:positionV relativeFrom="paragraph">
                  <wp:posOffset>160655</wp:posOffset>
                </wp:positionV>
                <wp:extent cx="6029325" cy="366395"/>
                <wp:effectExtent l="0" t="0" r="28575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663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65" w:rsidRPr="00464501" w:rsidRDefault="00BF4665" w:rsidP="00BF4665">
                            <w:pPr>
                              <w:rPr>
                                <w:rFonts w:ascii="Arial Black" w:hAnsi="Arial Black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="00AB236A">
                              <w:rPr>
                                <w:b/>
                              </w:rPr>
                              <w:t xml:space="preserve">    </w:t>
                            </w:r>
                            <w:r w:rsidR="00464501" w:rsidRPr="00464501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 xml:space="preserve">КРАЙНА </w:t>
                            </w:r>
                            <w:r w:rsidR="00464501" w:rsidRPr="00464501">
                              <w:rPr>
                                <w:rFonts w:ascii="Verdana" w:hAnsi="Verdana"/>
                                <w:b/>
                                <w:color w:val="C00000"/>
                                <w:lang w:val="en-US"/>
                              </w:rPr>
                              <w:t xml:space="preserve"> </w:t>
                            </w:r>
                            <w:r w:rsidR="00464501" w:rsidRPr="00464501">
                              <w:rPr>
                                <w:rFonts w:ascii="Verdana" w:hAnsi="Verdana"/>
                                <w:b/>
                                <w:color w:val="C00000"/>
                              </w:rPr>
                              <w:t>ЦЕНА С ВКЛЮЧЕНИ ЛЕТИЩНИ ТАКСИ</w:t>
                            </w:r>
                            <w:r w:rsidR="00543C4A" w:rsidRPr="00464501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 xml:space="preserve">: </w:t>
                            </w:r>
                            <w:r w:rsidR="00543C4A" w:rsidRPr="00464501">
                              <w:rPr>
                                <w:rFonts w:ascii="Arial Black" w:hAnsi="Arial Black"/>
                                <w:b/>
                                <w:color w:val="C00000"/>
                                <w:lang w:val="en-US"/>
                              </w:rPr>
                              <w:t xml:space="preserve">   </w:t>
                            </w:r>
                            <w:r w:rsidR="00D51FED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728</w:t>
                            </w:r>
                            <w:r w:rsidR="009E23CE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464501">
                              <w:rPr>
                                <w:rFonts w:ascii="Arial Black" w:hAnsi="Arial Black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лв.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.45pt;margin-top:12.65pt;width:474.7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" fillcolor="yellow">
                <v:textbox>
                  <w:txbxContent>
                    <w:p w:rsidR="00BF4665" w:rsidRPr="00464501" w:rsidRDefault="00BF4665" w:rsidP="00BF4665">
                      <w:pPr>
                        <w:rPr>
                          <w:rFonts w:ascii="Arial Black" w:hAnsi="Arial Black"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="00AB236A">
                        <w:rPr>
                          <w:b/>
                        </w:rPr>
                        <w:t xml:space="preserve">    </w:t>
                      </w:r>
                      <w:r w:rsidR="00464501" w:rsidRPr="00464501">
                        <w:rPr>
                          <w:rFonts w:ascii="Verdana" w:hAnsi="Verdana"/>
                          <w:b/>
                          <w:color w:val="C00000"/>
                        </w:rPr>
                        <w:t xml:space="preserve">КРАЙНА </w:t>
                      </w:r>
                      <w:r w:rsidR="00464501" w:rsidRPr="00464501">
                        <w:rPr>
                          <w:rFonts w:ascii="Verdana" w:hAnsi="Verdana"/>
                          <w:b/>
                          <w:color w:val="C00000"/>
                          <w:lang w:val="en-US"/>
                        </w:rPr>
                        <w:t xml:space="preserve"> </w:t>
                      </w:r>
                      <w:r w:rsidR="00464501" w:rsidRPr="00464501">
                        <w:rPr>
                          <w:rFonts w:ascii="Verdana" w:hAnsi="Verdana"/>
                          <w:b/>
                          <w:color w:val="C00000"/>
                        </w:rPr>
                        <w:t>ЦЕНА С ВКЛЮЧЕНИ ЛЕТИЩНИ ТАКСИ</w:t>
                      </w:r>
                      <w:r w:rsidR="00543C4A" w:rsidRPr="00464501">
                        <w:rPr>
                          <w:rFonts w:ascii="Arial Black" w:hAnsi="Arial Black"/>
                          <w:b/>
                          <w:color w:val="C00000"/>
                        </w:rPr>
                        <w:t xml:space="preserve">: </w:t>
                      </w:r>
                      <w:r w:rsidR="00543C4A" w:rsidRPr="00464501">
                        <w:rPr>
                          <w:rFonts w:ascii="Arial Black" w:hAnsi="Arial Black"/>
                          <w:b/>
                          <w:color w:val="C00000"/>
                          <w:lang w:val="en-US"/>
                        </w:rPr>
                        <w:t xml:space="preserve">   </w:t>
                      </w:r>
                      <w:r w:rsidR="00D51FED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728</w:t>
                      </w:r>
                      <w:r w:rsidR="009E23CE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464501">
                        <w:rPr>
                          <w:rFonts w:ascii="Arial Black" w:hAnsi="Arial Black"/>
                          <w:b/>
                          <w:color w:val="C00000"/>
                          <w:sz w:val="24"/>
                          <w:szCs w:val="24"/>
                        </w:rPr>
                        <w:t xml:space="preserve"> лв. </w:t>
                      </w:r>
                    </w:p>
                  </w:txbxContent>
                </v:textbox>
              </v:shape>
            </w:pict>
          </mc:Fallback>
        </mc:AlternateContent>
      </w:r>
    </w:p>
    <w:p w:rsidR="00BF4665" w:rsidRPr="00C15056" w:rsidRDefault="00BF4665" w:rsidP="00BF4665">
      <w:pPr>
        <w:rPr>
          <w:rFonts w:ascii="Verdana" w:hAnsi="Verdana"/>
          <w:sz w:val="20"/>
          <w:szCs w:val="20"/>
          <w:lang w:val="en-US"/>
        </w:rPr>
      </w:pPr>
    </w:p>
    <w:p w:rsidR="00BF4665" w:rsidRPr="00464501" w:rsidRDefault="00BF4665" w:rsidP="00BF4665">
      <w:pPr>
        <w:jc w:val="center"/>
        <w:rPr>
          <w:rFonts w:ascii="Verdana" w:hAnsi="Verdana"/>
          <w:b/>
          <w:color w:val="C00000"/>
          <w:spacing w:val="-20"/>
        </w:rPr>
      </w:pPr>
      <w:r w:rsidRPr="00EA2C05">
        <w:rPr>
          <w:rFonts w:ascii="Verdana" w:hAnsi="Verdana"/>
          <w:b/>
          <w:color w:val="C00000"/>
          <w:sz w:val="32"/>
          <w:szCs w:val="32"/>
        </w:rPr>
        <w:t>Ранни записвания:</w:t>
      </w:r>
      <w:r w:rsidR="006B0946">
        <w:rPr>
          <w:rFonts w:ascii="Verdana" w:hAnsi="Verdana"/>
          <w:b/>
          <w:color w:val="C00000"/>
          <w:spacing w:val="-20"/>
        </w:rPr>
        <w:t xml:space="preserve"> отстъпка от 1</w:t>
      </w:r>
      <w:r w:rsidR="00A71B6E">
        <w:rPr>
          <w:rFonts w:ascii="Verdana" w:hAnsi="Verdana"/>
          <w:b/>
          <w:color w:val="C00000"/>
          <w:spacing w:val="-20"/>
          <w:lang w:val="en-US"/>
        </w:rPr>
        <w:t>0</w:t>
      </w:r>
      <w:r w:rsidRPr="00EA2C05">
        <w:rPr>
          <w:rFonts w:ascii="Verdana" w:hAnsi="Verdana"/>
          <w:b/>
          <w:color w:val="C00000"/>
          <w:spacing w:val="-20"/>
        </w:rPr>
        <w:t xml:space="preserve">0 лв. от </w:t>
      </w:r>
      <w:r w:rsidRPr="00464501">
        <w:rPr>
          <w:rFonts w:ascii="Verdana" w:hAnsi="Verdana"/>
          <w:b/>
          <w:color w:val="C00000"/>
          <w:spacing w:val="-20"/>
        </w:rPr>
        <w:t xml:space="preserve">пакетната цена за записвания до </w:t>
      </w:r>
      <w:r w:rsidR="00FD7E22">
        <w:rPr>
          <w:rFonts w:ascii="Verdana" w:hAnsi="Verdana"/>
          <w:b/>
          <w:color w:val="C00000"/>
          <w:spacing w:val="-20"/>
          <w:lang w:val="en-US"/>
        </w:rPr>
        <w:t>31.03.2017</w:t>
      </w:r>
      <w:r w:rsidRPr="00464501">
        <w:rPr>
          <w:rFonts w:ascii="Verdana" w:hAnsi="Verdana"/>
          <w:b/>
          <w:color w:val="C00000"/>
          <w:spacing w:val="-20"/>
          <w:lang w:val="en-US"/>
        </w:rPr>
        <w:t xml:space="preserve"> </w:t>
      </w:r>
      <w:r w:rsidRPr="00464501">
        <w:rPr>
          <w:rFonts w:ascii="Verdana" w:hAnsi="Verdana"/>
          <w:b/>
          <w:color w:val="C00000"/>
          <w:spacing w:val="-20"/>
        </w:rPr>
        <w:t>г.</w:t>
      </w:r>
    </w:p>
    <w:p w:rsidR="00BF4665" w:rsidRPr="00BC04BC" w:rsidRDefault="00BF4665" w:rsidP="00BF4665">
      <w:pPr>
        <w:pStyle w:val="Normal11pt"/>
        <w:rPr>
          <w:rFonts w:ascii="Verdana" w:hAnsi="Verdana"/>
          <w:b w:val="0"/>
          <w:color w:val="000000" w:themeColor="text1"/>
          <w:sz w:val="20"/>
          <w:szCs w:val="20"/>
        </w:rPr>
      </w:pPr>
      <w:r w:rsidRPr="00EA2C05">
        <w:rPr>
          <w:rFonts w:ascii="Verdana" w:hAnsi="Verdana"/>
          <w:color w:val="C00000"/>
          <w:sz w:val="20"/>
          <w:szCs w:val="20"/>
          <w:u w:val="single"/>
        </w:rPr>
        <w:t>Пакетната цена включва</w:t>
      </w:r>
      <w:r w:rsidRPr="00EA2C05">
        <w:rPr>
          <w:rFonts w:ascii="Verdana" w:hAnsi="Verdana"/>
          <w:b w:val="0"/>
          <w:color w:val="C00000"/>
          <w:sz w:val="20"/>
          <w:szCs w:val="20"/>
        </w:rPr>
        <w:t xml:space="preserve">: </w:t>
      </w:r>
      <w:r>
        <w:rPr>
          <w:rFonts w:ascii="Verdana" w:hAnsi="Verdana"/>
          <w:b w:val="0"/>
          <w:color w:val="000000"/>
          <w:sz w:val="20"/>
          <w:szCs w:val="20"/>
        </w:rPr>
        <w:t>самолетен билет София – Амстердам –</w:t>
      </w:r>
      <w:r w:rsidR="00936C90">
        <w:rPr>
          <w:rFonts w:ascii="Verdana" w:hAnsi="Verdana"/>
          <w:b w:val="0"/>
          <w:color w:val="000000"/>
          <w:sz w:val="20"/>
          <w:szCs w:val="20"/>
        </w:rPr>
        <w:t xml:space="preserve"> София</w:t>
      </w:r>
      <w:r w:rsidR="00DA0010">
        <w:rPr>
          <w:rFonts w:ascii="Verdana" w:hAnsi="Verdana"/>
          <w:b w:val="0"/>
          <w:color w:val="000000"/>
          <w:sz w:val="20"/>
          <w:szCs w:val="20"/>
        </w:rPr>
        <w:t xml:space="preserve"> на </w:t>
      </w:r>
      <w:r w:rsidR="00DA0010">
        <w:rPr>
          <w:rFonts w:ascii="Verdana" w:hAnsi="Verdana"/>
          <w:b w:val="0"/>
          <w:color w:val="000000"/>
          <w:sz w:val="20"/>
          <w:szCs w:val="20"/>
          <w:lang w:val="en-US"/>
        </w:rPr>
        <w:t>BULGARIA AIR</w:t>
      </w:r>
      <w:r w:rsidR="00623FF0">
        <w:rPr>
          <w:rFonts w:ascii="Verdana" w:hAnsi="Verdana"/>
          <w:b w:val="0"/>
          <w:color w:val="000000"/>
          <w:sz w:val="20"/>
          <w:szCs w:val="20"/>
        </w:rPr>
        <w:t xml:space="preserve">, </w:t>
      </w:r>
      <w:r w:rsidR="00936C90">
        <w:rPr>
          <w:rFonts w:ascii="Verdana" w:hAnsi="Verdana"/>
          <w:b w:val="0"/>
          <w:color w:val="000000"/>
          <w:sz w:val="20"/>
          <w:szCs w:val="20"/>
        </w:rPr>
        <w:t xml:space="preserve">самолетен билет на </w:t>
      </w:r>
      <w:r w:rsidR="00936C90">
        <w:rPr>
          <w:rFonts w:ascii="Verdana" w:hAnsi="Verdana"/>
          <w:b w:val="0"/>
          <w:color w:val="000000"/>
          <w:sz w:val="20"/>
          <w:szCs w:val="20"/>
          <w:lang w:val="en-US"/>
        </w:rPr>
        <w:t xml:space="preserve">KLM </w:t>
      </w:r>
      <w:r w:rsidR="00936C90" w:rsidRPr="00BC04BC">
        <w:rPr>
          <w:rFonts w:ascii="Verdana" w:hAnsi="Verdana"/>
          <w:b w:val="0"/>
          <w:color w:val="000000" w:themeColor="text1"/>
          <w:sz w:val="20"/>
          <w:szCs w:val="20"/>
          <w:lang w:val="en-US"/>
        </w:rPr>
        <w:t xml:space="preserve">ROYAL DUTCH AIRLINES </w:t>
      </w:r>
      <w:r w:rsidR="00936C90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Амстердам - </w:t>
      </w:r>
      <w:r w:rsidRPr="00BC04BC">
        <w:rPr>
          <w:rFonts w:ascii="Verdana" w:hAnsi="Verdana"/>
          <w:b w:val="0"/>
          <w:color w:val="000000" w:themeColor="text1"/>
          <w:sz w:val="20"/>
          <w:szCs w:val="20"/>
        </w:rPr>
        <w:t>Лима – Амстердам</w:t>
      </w:r>
      <w:r w:rsidR="00623FF0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, </w:t>
      </w:r>
      <w:r w:rsidR="00936C90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включени </w:t>
      </w:r>
      <w:r w:rsidRPr="00BC04BC">
        <w:rPr>
          <w:rFonts w:ascii="Verdana" w:hAnsi="Verdana"/>
          <w:b w:val="0"/>
          <w:color w:val="000000" w:themeColor="text1"/>
          <w:sz w:val="20"/>
          <w:szCs w:val="20"/>
        </w:rPr>
        <w:t>лети</w:t>
      </w:r>
      <w:r w:rsidR="00936C90" w:rsidRPr="00BC04BC">
        <w:rPr>
          <w:rFonts w:ascii="Verdana" w:hAnsi="Verdana"/>
          <w:b w:val="0"/>
          <w:color w:val="000000" w:themeColor="text1"/>
          <w:sz w:val="20"/>
          <w:szCs w:val="20"/>
        </w:rPr>
        <w:t>щни такси</w:t>
      </w:r>
      <w:r w:rsidR="00623FF0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 за 4-те отсечки /</w:t>
      </w:r>
      <w:r w:rsidR="001D111E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общо </w:t>
      </w:r>
      <w:r w:rsidR="00DB12B4" w:rsidRPr="00BC04BC">
        <w:rPr>
          <w:rFonts w:ascii="Verdana" w:hAnsi="Verdana"/>
          <w:b w:val="0"/>
          <w:color w:val="000000" w:themeColor="text1"/>
          <w:sz w:val="20"/>
          <w:szCs w:val="20"/>
        </w:rPr>
        <w:t>370</w:t>
      </w:r>
      <w:r w:rsidR="00623FF0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 </w:t>
      </w:r>
      <w:r w:rsidR="00623FF0" w:rsidRPr="00BC04BC">
        <w:rPr>
          <w:rFonts w:ascii="Verdana" w:hAnsi="Verdana"/>
          <w:b w:val="0"/>
          <w:color w:val="000000" w:themeColor="text1"/>
          <w:sz w:val="20"/>
          <w:szCs w:val="20"/>
          <w:lang w:val="en-US"/>
        </w:rPr>
        <w:t xml:space="preserve">EUR </w:t>
      </w:r>
      <w:r w:rsidR="00DB12B4" w:rsidRPr="00BC04BC">
        <w:rPr>
          <w:rFonts w:ascii="Verdana" w:hAnsi="Verdana"/>
          <w:b w:val="0"/>
          <w:color w:val="000000" w:themeColor="text1"/>
          <w:sz w:val="20"/>
          <w:szCs w:val="20"/>
        </w:rPr>
        <w:t>към 10.01.2017</w:t>
      </w:r>
      <w:r w:rsidR="00623FF0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 г./</w:t>
      </w:r>
      <w:r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, самолетен билет </w:t>
      </w:r>
      <w:r w:rsidR="00936C90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на </w:t>
      </w:r>
      <w:r w:rsidR="00936C90" w:rsidRPr="00BC04BC">
        <w:rPr>
          <w:rFonts w:ascii="Verdana" w:hAnsi="Verdana"/>
          <w:b w:val="0"/>
          <w:color w:val="000000" w:themeColor="text1"/>
          <w:sz w:val="20"/>
          <w:szCs w:val="20"/>
          <w:lang w:val="en-US"/>
        </w:rPr>
        <w:t xml:space="preserve">Aerolineas StarPeru </w:t>
      </w:r>
      <w:r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за вътрешния полет Куско -  Лима с включени летищни такси, </w:t>
      </w:r>
      <w:r w:rsidRPr="00BC04BC">
        <w:rPr>
          <w:rFonts w:ascii="Verdana" w:hAnsi="Verdana"/>
          <w:color w:val="000000" w:themeColor="text1"/>
          <w:sz w:val="20"/>
          <w:szCs w:val="20"/>
        </w:rPr>
        <w:t>14 нощувки</w:t>
      </w:r>
      <w:r w:rsidR="00940A73"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в хотели 3***, от които 2 - в Лима, </w:t>
      </w:r>
      <w:r w:rsidR="00EF79DD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1- в Паракас, 1 – в района на Наска, 2 – в Арекипа, 1 – в Чивай, 2 – в </w:t>
      </w:r>
      <w:r w:rsidR="00B97CFB" w:rsidRPr="00BC04BC">
        <w:rPr>
          <w:rFonts w:ascii="Verdana" w:hAnsi="Verdana"/>
          <w:b w:val="0"/>
          <w:color w:val="000000" w:themeColor="text1"/>
          <w:sz w:val="20"/>
          <w:szCs w:val="20"/>
        </w:rPr>
        <w:t>Пуно, 3</w:t>
      </w:r>
      <w:r w:rsidR="00EF79DD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 – в Куско, </w:t>
      </w:r>
      <w:r w:rsidR="00B97CFB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1 – в Агуас Калиентес, </w:t>
      </w:r>
      <w:r w:rsidR="008978A8" w:rsidRPr="00BC04BC">
        <w:rPr>
          <w:rFonts w:ascii="Verdana" w:hAnsi="Verdana"/>
          <w:b w:val="0"/>
          <w:color w:val="000000" w:themeColor="text1"/>
          <w:sz w:val="20"/>
          <w:szCs w:val="20"/>
        </w:rPr>
        <w:t>1 – в Амстердам</w:t>
      </w:r>
      <w:r w:rsidR="00DB7528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 в района на летището</w:t>
      </w:r>
      <w:r w:rsidR="008978A8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, </w:t>
      </w:r>
      <w:r w:rsidR="00940A73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13 закуски, </w:t>
      </w:r>
      <w:r w:rsidR="00BB5CED" w:rsidRPr="00BC04BC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 обяда</w:t>
      </w:r>
      <w:r w:rsidR="00602460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602460" w:rsidRPr="00BC04BC">
        <w:rPr>
          <w:rFonts w:ascii="Verdana" w:hAnsi="Verdana"/>
          <w:color w:val="000000" w:themeColor="text1"/>
          <w:sz w:val="20"/>
          <w:szCs w:val="20"/>
        </w:rPr>
        <w:t>в местни ресторанти</w:t>
      </w:r>
      <w:r w:rsidR="00296C16" w:rsidRPr="00BC04BC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44133F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8978A8" w:rsidRPr="00BC04BC">
        <w:rPr>
          <w:rFonts w:ascii="Verdana" w:hAnsi="Verdana"/>
          <w:color w:val="000000" w:themeColor="text1"/>
          <w:sz w:val="20"/>
          <w:szCs w:val="20"/>
        </w:rPr>
        <w:t>1 вечеря в автобуса Наска-Арекипа,</w:t>
      </w:r>
      <w:r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 транспорт с автобус, влак и моторна лодка по време на маршрута, всички трансфери по програмата, самолетната екскурзия над долината Наска, екскурзията до Колка Каньон, вси</w:t>
      </w:r>
      <w:r w:rsidR="00CC725F" w:rsidRPr="00BC04BC">
        <w:rPr>
          <w:rFonts w:ascii="Verdana" w:hAnsi="Verdana"/>
          <w:b w:val="0"/>
          <w:color w:val="000000" w:themeColor="text1"/>
          <w:sz w:val="20"/>
          <w:szCs w:val="20"/>
        </w:rPr>
        <w:t xml:space="preserve">чки екскурзии с включени </w:t>
      </w:r>
      <w:r w:rsidRPr="00BC04BC">
        <w:rPr>
          <w:rFonts w:ascii="Verdana" w:hAnsi="Verdana"/>
          <w:b w:val="0"/>
          <w:color w:val="000000" w:themeColor="text1"/>
          <w:sz w:val="20"/>
          <w:szCs w:val="20"/>
        </w:rPr>
        <w:t>входни такси, местни екскурзоводи, водач – преводач от агенцията.</w:t>
      </w:r>
    </w:p>
    <w:p w:rsidR="00623FF0" w:rsidRPr="00BC04BC" w:rsidRDefault="00623FF0" w:rsidP="00BF4665">
      <w:pPr>
        <w:pStyle w:val="Normal11pt"/>
        <w:rPr>
          <w:rFonts w:ascii="Verdana" w:hAnsi="Verdana"/>
          <w:b w:val="0"/>
          <w:color w:val="000000" w:themeColor="text1"/>
          <w:sz w:val="20"/>
          <w:szCs w:val="20"/>
        </w:rPr>
      </w:pPr>
    </w:p>
    <w:p w:rsidR="00DB12B4" w:rsidRPr="00BC04BC" w:rsidRDefault="008978A8" w:rsidP="00DB12B4">
      <w:pPr>
        <w:rPr>
          <w:rFonts w:ascii="Verdana" w:hAnsi="Verdana"/>
          <w:color w:val="000000" w:themeColor="text1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 xml:space="preserve">Забележка: </w:t>
      </w:r>
      <w:r w:rsidRPr="00BC04BC">
        <w:rPr>
          <w:rFonts w:ascii="Verdana" w:hAnsi="Verdana"/>
          <w:color w:val="000000" w:themeColor="text1"/>
          <w:sz w:val="20"/>
          <w:szCs w:val="20"/>
        </w:rPr>
        <w:t>пакетната цена е к</w:t>
      </w:r>
      <w:r w:rsidR="00C32FB6" w:rsidRPr="00BC04BC">
        <w:rPr>
          <w:rFonts w:ascii="Verdana" w:hAnsi="Verdana"/>
          <w:color w:val="000000" w:themeColor="text1"/>
          <w:sz w:val="20"/>
          <w:szCs w:val="20"/>
        </w:rPr>
        <w:t xml:space="preserve">алкулирана при курс </w:t>
      </w:r>
      <w:r w:rsidR="00A63505" w:rsidRPr="00BC04BC">
        <w:rPr>
          <w:rFonts w:ascii="Verdana" w:hAnsi="Verdana"/>
          <w:color w:val="000000" w:themeColor="text1"/>
          <w:sz w:val="20"/>
          <w:szCs w:val="20"/>
        </w:rPr>
        <w:t>1 USD = 1.85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 лв. </w:t>
      </w:r>
      <w:r w:rsidR="00DB12B4" w:rsidRPr="00BC04BC">
        <w:rPr>
          <w:rFonts w:ascii="Verdana" w:hAnsi="Verdana"/>
          <w:color w:val="000000" w:themeColor="text1"/>
          <w:sz w:val="20"/>
          <w:szCs w:val="20"/>
        </w:rPr>
        <w:t xml:space="preserve">При увеличение на обменния курс, пакетната цена ще бъде преизчислена. </w:t>
      </w:r>
    </w:p>
    <w:p w:rsidR="008978A8" w:rsidRPr="00EA2C05" w:rsidRDefault="00BF4665" w:rsidP="0069395F">
      <w:pPr>
        <w:spacing w:after="0"/>
        <w:rPr>
          <w:rFonts w:ascii="Verdana" w:hAnsi="Verdana"/>
          <w:b/>
          <w:color w:val="C00000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Доплащане за</w:t>
      </w:r>
      <w:r w:rsidRPr="00EA2C05">
        <w:rPr>
          <w:rFonts w:ascii="Verdana" w:hAnsi="Verdana"/>
          <w:b/>
          <w:color w:val="C00000"/>
          <w:sz w:val="20"/>
          <w:szCs w:val="20"/>
        </w:rPr>
        <w:t xml:space="preserve">: </w:t>
      </w:r>
    </w:p>
    <w:p w:rsidR="00366FAD" w:rsidRPr="00BC04BC" w:rsidRDefault="005B2ECF" w:rsidP="00366FA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i/>
          <w:color w:val="000000" w:themeColor="text1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</w:rPr>
        <w:t xml:space="preserve">единична стая – </w:t>
      </w:r>
      <w:r w:rsidR="00A424CD">
        <w:rPr>
          <w:rFonts w:ascii="Verdana" w:hAnsi="Verdana"/>
          <w:color w:val="000000" w:themeColor="text1"/>
          <w:sz w:val="20"/>
          <w:szCs w:val="20"/>
          <w:lang w:val="en-US"/>
        </w:rPr>
        <w:t>865</w:t>
      </w:r>
      <w:r w:rsidR="00366FAD" w:rsidRPr="00BC04BC">
        <w:rPr>
          <w:rFonts w:ascii="Verdana" w:hAnsi="Verdana"/>
          <w:color w:val="000000" w:themeColor="text1"/>
          <w:sz w:val="20"/>
          <w:szCs w:val="20"/>
        </w:rPr>
        <w:t xml:space="preserve"> лв.</w:t>
      </w:r>
      <w:r w:rsidR="00366FAD" w:rsidRPr="00BC04BC">
        <w:rPr>
          <w:rFonts w:ascii="Verdana" w:hAnsi="Verdana"/>
          <w:b/>
          <w:i/>
          <w:color w:val="000000" w:themeColor="text1"/>
          <w:sz w:val="20"/>
          <w:szCs w:val="20"/>
          <w:lang w:val="ru-RU"/>
        </w:rPr>
        <w:t xml:space="preserve"> </w:t>
      </w:r>
    </w:p>
    <w:p w:rsidR="00B82FB9" w:rsidRPr="00BC04BC" w:rsidRDefault="00B82FB9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C04BC">
        <w:rPr>
          <w:rFonts w:ascii="Verdana" w:hAnsi="Verdana"/>
          <w:color w:val="000000" w:themeColor="text1"/>
          <w:sz w:val="20"/>
          <w:szCs w:val="20"/>
        </w:rPr>
        <w:t>мед. застраховка с покритие 25 000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EUR – </w:t>
      </w:r>
      <w:r w:rsidR="00C02BD4" w:rsidRPr="00BC04BC">
        <w:rPr>
          <w:rFonts w:ascii="Verdana" w:hAnsi="Verdana"/>
          <w:color w:val="000000" w:themeColor="text1"/>
          <w:sz w:val="20"/>
          <w:szCs w:val="20"/>
        </w:rPr>
        <w:t>3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0 </w:t>
      </w:r>
      <w:r w:rsidR="00C02BD4" w:rsidRPr="00BC04BC">
        <w:rPr>
          <w:rFonts w:ascii="Verdana" w:hAnsi="Verdana"/>
          <w:color w:val="000000" w:themeColor="text1"/>
          <w:sz w:val="20"/>
          <w:szCs w:val="20"/>
        </w:rPr>
        <w:t>лв., над 65 г. – 45 лв., над 70 г. – 6</w:t>
      </w:r>
      <w:r w:rsidRPr="00BC04BC">
        <w:rPr>
          <w:rFonts w:ascii="Verdana" w:hAnsi="Verdana"/>
          <w:color w:val="000000" w:themeColor="text1"/>
          <w:sz w:val="20"/>
          <w:szCs w:val="20"/>
        </w:rPr>
        <w:t>0 лв.</w:t>
      </w:r>
    </w:p>
    <w:p w:rsidR="00B82FB9" w:rsidRPr="00BC04BC" w:rsidRDefault="00B82FB9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C04BC">
        <w:rPr>
          <w:rFonts w:ascii="Verdana" w:hAnsi="Verdana"/>
          <w:color w:val="000000" w:themeColor="text1"/>
          <w:sz w:val="20"/>
          <w:szCs w:val="20"/>
        </w:rPr>
        <w:t xml:space="preserve">летищни такси за полета над Наска –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~</w:t>
      </w:r>
      <w:r w:rsidRPr="00BC04BC">
        <w:rPr>
          <w:rFonts w:ascii="Verdana" w:hAnsi="Verdana"/>
          <w:color w:val="000000" w:themeColor="text1"/>
          <w:sz w:val="20"/>
          <w:szCs w:val="20"/>
        </w:rPr>
        <w:t>7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USD (</w:t>
      </w:r>
      <w:r w:rsidRPr="00BC04BC">
        <w:rPr>
          <w:rFonts w:ascii="Verdana" w:hAnsi="Verdana"/>
          <w:color w:val="000000" w:themeColor="text1"/>
          <w:sz w:val="20"/>
          <w:szCs w:val="20"/>
        </w:rPr>
        <w:t>заплащат се на място в местна валута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B82FB9" w:rsidRPr="00BC04BC" w:rsidRDefault="00B82FB9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C04BC">
        <w:rPr>
          <w:rFonts w:ascii="Verdana" w:hAnsi="Verdana"/>
          <w:color w:val="000000" w:themeColor="text1"/>
          <w:sz w:val="20"/>
          <w:szCs w:val="20"/>
        </w:rPr>
        <w:t>посещение по желание на минералните извори Ла Калера – 3.5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USD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Pr="00BC04BC">
        <w:rPr>
          <w:rFonts w:ascii="Verdana" w:hAnsi="Verdana"/>
          <w:color w:val="000000" w:themeColor="text1"/>
          <w:sz w:val="20"/>
          <w:szCs w:val="20"/>
        </w:rPr>
        <w:t>заплаща се на място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</w:p>
    <w:p w:rsidR="006A6221" w:rsidRPr="00BC04BC" w:rsidRDefault="006A6221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C04BC">
        <w:rPr>
          <w:rFonts w:ascii="Verdana" w:hAnsi="Verdana"/>
          <w:bCs/>
          <w:color w:val="000000" w:themeColor="text1"/>
          <w:sz w:val="20"/>
          <w:szCs w:val="20"/>
        </w:rPr>
        <w:t>екскурзия до Чаучила</w:t>
      </w:r>
      <w:r w:rsidR="00156E21" w:rsidRPr="00BC04BC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– 35</w:t>
      </w:r>
      <w:r w:rsidRPr="00BC04BC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USD </w:t>
      </w:r>
      <w:r w:rsidR="00156E21" w:rsidRPr="00BC04BC">
        <w:rPr>
          <w:rFonts w:ascii="Verdana" w:hAnsi="Verdana"/>
          <w:bCs/>
          <w:color w:val="000000" w:themeColor="text1"/>
          <w:sz w:val="20"/>
          <w:szCs w:val="20"/>
        </w:rPr>
        <w:t>при мин. 4 туристи, 25</w:t>
      </w:r>
      <w:r w:rsidRPr="00BC04B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BC04BC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USD – </w:t>
      </w:r>
      <w:r w:rsidRPr="00BC04BC">
        <w:rPr>
          <w:rFonts w:ascii="Verdana" w:hAnsi="Verdana"/>
          <w:bCs/>
          <w:color w:val="000000" w:themeColor="text1"/>
          <w:sz w:val="20"/>
          <w:szCs w:val="20"/>
        </w:rPr>
        <w:t>при мин. 10 тур.</w:t>
      </w:r>
      <w:r w:rsidR="00E750A9" w:rsidRPr="00BC04BC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 w:rsidR="008B2C3F" w:rsidRPr="00BC04BC">
        <w:rPr>
          <w:rFonts w:ascii="Verdana" w:hAnsi="Verdana"/>
          <w:bCs/>
          <w:color w:val="000000" w:themeColor="text1"/>
          <w:sz w:val="20"/>
          <w:szCs w:val="20"/>
          <w:lang w:val="en-US"/>
        </w:rPr>
        <w:t>(</w:t>
      </w:r>
      <w:r w:rsidR="008B2C3F" w:rsidRPr="00BC04BC">
        <w:rPr>
          <w:rFonts w:ascii="Verdana" w:hAnsi="Verdana"/>
          <w:bCs/>
          <w:color w:val="000000" w:themeColor="text1"/>
          <w:sz w:val="20"/>
          <w:szCs w:val="20"/>
        </w:rPr>
        <w:t>заявява се предварително и се заплаща с основния пакет</w:t>
      </w:r>
      <w:r w:rsidR="008B2C3F" w:rsidRPr="00BC04BC">
        <w:rPr>
          <w:rFonts w:ascii="Verdana" w:hAnsi="Verdana"/>
          <w:bCs/>
          <w:color w:val="000000" w:themeColor="text1"/>
          <w:sz w:val="20"/>
          <w:szCs w:val="20"/>
          <w:lang w:val="en-US"/>
        </w:rPr>
        <w:t>)</w:t>
      </w:r>
    </w:p>
    <w:p w:rsidR="00B82FB9" w:rsidRPr="00BC04BC" w:rsidRDefault="00B82FB9" w:rsidP="00B82FB9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C04BC">
        <w:rPr>
          <w:rFonts w:ascii="Verdana" w:hAnsi="Verdana"/>
          <w:color w:val="000000" w:themeColor="text1"/>
          <w:sz w:val="20"/>
          <w:szCs w:val="20"/>
        </w:rPr>
        <w:t>при недостигнат мин.брой от 15 туристи и при записани не по – малко от 12 тур. – 9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0 EUR</w:t>
      </w:r>
    </w:p>
    <w:p w:rsidR="00BF4665" w:rsidRPr="00BC04BC" w:rsidRDefault="00BF4665" w:rsidP="00BF4665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C04BC">
        <w:rPr>
          <w:rFonts w:ascii="Verdana" w:hAnsi="Verdana"/>
          <w:color w:val="000000" w:themeColor="text1"/>
          <w:sz w:val="20"/>
          <w:szCs w:val="20"/>
        </w:rPr>
        <w:t>бакшиши</w:t>
      </w:r>
      <w:r w:rsidR="00156E21" w:rsidRPr="00BC04BC">
        <w:rPr>
          <w:rFonts w:ascii="Verdana" w:hAnsi="Verdana"/>
          <w:color w:val="000000" w:themeColor="text1"/>
          <w:sz w:val="20"/>
          <w:szCs w:val="20"/>
        </w:rPr>
        <w:t xml:space="preserve"> за шофьори и екскурзоводи – 45</w:t>
      </w:r>
      <w:r w:rsidR="00352051"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82FB9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USD </w:t>
      </w:r>
      <w:r w:rsidR="00156E21" w:rsidRPr="00BC04BC">
        <w:rPr>
          <w:rFonts w:ascii="Verdana" w:hAnsi="Verdana"/>
          <w:color w:val="000000" w:themeColor="text1"/>
          <w:sz w:val="20"/>
          <w:szCs w:val="20"/>
        </w:rPr>
        <w:t>/заплащат се с основния пакет/</w:t>
      </w:r>
    </w:p>
    <w:p w:rsidR="00AD2743" w:rsidRPr="00BC04BC" w:rsidRDefault="00F550FD" w:rsidP="0052580D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BC04BC">
        <w:rPr>
          <w:rFonts w:ascii="Verdana" w:hAnsi="Verdana"/>
          <w:color w:val="000000" w:themeColor="text1"/>
          <w:sz w:val="20"/>
          <w:szCs w:val="20"/>
        </w:rPr>
        <w:t xml:space="preserve">за информация: входна такса за Музея на златото в Лима – 33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S 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Peruvian New Sol </w:t>
      </w:r>
      <w:r w:rsidRPr="00BC04BC">
        <w:rPr>
          <w:rFonts w:ascii="Verdana" w:hAnsi="Verdana"/>
          <w:color w:val="000000" w:themeColor="text1"/>
          <w:sz w:val="20"/>
          <w:szCs w:val="20"/>
        </w:rPr>
        <w:t>/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~20 </w:t>
      </w:r>
      <w:r w:rsidRPr="00BC04BC">
        <w:rPr>
          <w:rFonts w:ascii="Verdana" w:hAnsi="Verdana"/>
          <w:color w:val="000000" w:themeColor="text1"/>
          <w:sz w:val="20"/>
          <w:szCs w:val="20"/>
        </w:rPr>
        <w:t>лв./</w:t>
      </w:r>
      <w:r w:rsidR="00AD2743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AD2743" w:rsidRPr="00BC04BC">
        <w:rPr>
          <w:rFonts w:ascii="Verdana" w:hAnsi="Verdana"/>
          <w:color w:val="000000" w:themeColor="text1"/>
          <w:sz w:val="20"/>
          <w:szCs w:val="20"/>
        </w:rPr>
        <w:t xml:space="preserve">входна такса за Магическите фонтани в Лима – 4 </w:t>
      </w:r>
      <w:r w:rsidR="00AD2743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S </w:t>
      </w:r>
      <w:r w:rsidR="00AD2743"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D2743" w:rsidRPr="00BC04BC">
        <w:rPr>
          <w:rFonts w:ascii="Verdana" w:hAnsi="Verdana"/>
          <w:color w:val="000000" w:themeColor="text1"/>
          <w:sz w:val="20"/>
          <w:szCs w:val="20"/>
          <w:lang w:val="en-US"/>
        </w:rPr>
        <w:t>Peruvian New Sol</w:t>
      </w:r>
      <w:r w:rsidR="00AD2743" w:rsidRPr="00BC04BC">
        <w:rPr>
          <w:rFonts w:ascii="Verdana" w:hAnsi="Verdana"/>
          <w:color w:val="000000" w:themeColor="text1"/>
          <w:sz w:val="20"/>
          <w:szCs w:val="20"/>
        </w:rPr>
        <w:t>, за възрастни над 65 г. – безплатно.</w:t>
      </w:r>
    </w:p>
    <w:p w:rsidR="0052580D" w:rsidRPr="0052580D" w:rsidRDefault="00AD2743" w:rsidP="00AD2743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07CD1">
        <w:rPr>
          <w:rFonts w:ascii="Verdana" w:hAnsi="Verdana"/>
          <w:sz w:val="20"/>
          <w:szCs w:val="20"/>
          <w:lang w:val="en-US"/>
        </w:rPr>
        <w:t xml:space="preserve">  </w:t>
      </w:r>
    </w:p>
    <w:p w:rsidR="0052580D" w:rsidRPr="00EA2C05" w:rsidRDefault="0052580D" w:rsidP="0052580D">
      <w:pPr>
        <w:spacing w:after="0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  <w:u w:val="single"/>
        </w:rPr>
        <w:t>Намаление</w:t>
      </w: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 xml:space="preserve"> за</w:t>
      </w:r>
      <w:r w:rsidRPr="00EA2C05">
        <w:rPr>
          <w:rFonts w:ascii="Verdana" w:hAnsi="Verdana"/>
          <w:b/>
          <w:color w:val="C00000"/>
          <w:sz w:val="20"/>
          <w:szCs w:val="20"/>
        </w:rPr>
        <w:t xml:space="preserve">: </w:t>
      </w:r>
    </w:p>
    <w:p w:rsidR="0052580D" w:rsidRPr="00BC04BC" w:rsidRDefault="0052580D" w:rsidP="0052580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hAnsi="Verdana"/>
          <w:b/>
          <w:i/>
          <w:color w:val="000000" w:themeColor="text1"/>
          <w:sz w:val="20"/>
          <w:szCs w:val="20"/>
          <w:lang w:val="ru-RU"/>
        </w:rPr>
      </w:pPr>
      <w:r w:rsidRPr="00BC04BC">
        <w:rPr>
          <w:rFonts w:ascii="Verdana" w:hAnsi="Verdana"/>
          <w:color w:val="000000" w:themeColor="text1"/>
          <w:sz w:val="20"/>
          <w:szCs w:val="20"/>
        </w:rPr>
        <w:t xml:space="preserve">3-ти възрастен – </w:t>
      </w:r>
      <w:r w:rsidR="00D66080" w:rsidRPr="00BC04BC">
        <w:rPr>
          <w:rFonts w:ascii="Verdana" w:hAnsi="Verdana"/>
          <w:color w:val="000000" w:themeColor="text1"/>
          <w:sz w:val="20"/>
          <w:szCs w:val="20"/>
        </w:rPr>
        <w:t>8</w:t>
      </w:r>
      <w:r w:rsidR="00906063" w:rsidRPr="00BC04BC">
        <w:rPr>
          <w:rFonts w:ascii="Verdana" w:hAnsi="Verdana"/>
          <w:color w:val="000000" w:themeColor="text1"/>
          <w:sz w:val="20"/>
          <w:szCs w:val="20"/>
        </w:rPr>
        <w:t>2</w:t>
      </w:r>
      <w:r w:rsidRPr="00BC04BC">
        <w:rPr>
          <w:rFonts w:ascii="Verdana" w:hAnsi="Verdana"/>
          <w:color w:val="000000" w:themeColor="text1"/>
          <w:sz w:val="20"/>
          <w:szCs w:val="20"/>
        </w:rPr>
        <w:t>0 лв.</w:t>
      </w:r>
      <w:r w:rsidRPr="00BC04BC">
        <w:rPr>
          <w:rFonts w:ascii="Verdana" w:hAnsi="Verdana"/>
          <w:b/>
          <w:i/>
          <w:color w:val="000000" w:themeColor="text1"/>
          <w:sz w:val="20"/>
          <w:szCs w:val="20"/>
          <w:lang w:val="ru-RU"/>
        </w:rPr>
        <w:t xml:space="preserve"> </w:t>
      </w:r>
    </w:p>
    <w:p w:rsidR="0052580D" w:rsidRPr="0052580D" w:rsidRDefault="0052580D" w:rsidP="0052580D">
      <w:pPr>
        <w:spacing w:after="0" w:line="240" w:lineRule="auto"/>
        <w:ind w:left="360"/>
        <w:rPr>
          <w:rFonts w:ascii="Verdana" w:hAnsi="Verdana"/>
          <w:color w:val="000000"/>
          <w:sz w:val="20"/>
          <w:szCs w:val="20"/>
        </w:rPr>
      </w:pPr>
    </w:p>
    <w:p w:rsidR="00BF4665" w:rsidRPr="00BC04BC" w:rsidRDefault="00BF4665" w:rsidP="00BF4665">
      <w:pPr>
        <w:rPr>
          <w:rFonts w:ascii="Verdana" w:hAnsi="Verdana"/>
          <w:color w:val="000000" w:themeColor="text1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Примерни хотели, ползвани по тази програма</w:t>
      </w:r>
      <w:r w:rsidR="009173D8" w:rsidRPr="00EA2C05">
        <w:rPr>
          <w:rFonts w:ascii="Verdana" w:hAnsi="Verdana"/>
          <w:color w:val="C00000"/>
          <w:sz w:val="20"/>
          <w:szCs w:val="20"/>
          <w:lang w:val="en-US"/>
        </w:rPr>
        <w:t xml:space="preserve">: </w:t>
      </w:r>
      <w:r w:rsidR="009173D8" w:rsidRPr="00BC04BC">
        <w:rPr>
          <w:rFonts w:ascii="Verdana" w:hAnsi="Verdana"/>
          <w:color w:val="000000" w:themeColor="text1"/>
          <w:sz w:val="20"/>
          <w:szCs w:val="20"/>
          <w:lang w:val="en-US"/>
        </w:rPr>
        <w:t>Hotel San Agustin</w:t>
      </w:r>
      <w:r w:rsidR="009173D8" w:rsidRPr="00BC04BC">
        <w:rPr>
          <w:rFonts w:ascii="Verdana" w:hAnsi="Verdana"/>
          <w:color w:val="000000" w:themeColor="text1"/>
          <w:sz w:val="20"/>
          <w:szCs w:val="20"/>
        </w:rPr>
        <w:t xml:space="preserve"> Е</w:t>
      </w:r>
      <w:r w:rsidR="009173D8" w:rsidRPr="00BC04BC">
        <w:rPr>
          <w:rFonts w:ascii="Verdana" w:hAnsi="Verdana"/>
          <w:color w:val="000000" w:themeColor="text1"/>
          <w:sz w:val="20"/>
          <w:szCs w:val="20"/>
          <w:lang w:val="en-US"/>
        </w:rPr>
        <w:t>x</w:t>
      </w:r>
      <w:r w:rsidR="0011044B" w:rsidRPr="00BC04BC">
        <w:rPr>
          <w:rFonts w:ascii="Verdana" w:hAnsi="Verdana"/>
          <w:color w:val="000000" w:themeColor="text1"/>
          <w:sz w:val="20"/>
          <w:szCs w:val="20"/>
          <w:lang w:val="en-US"/>
        </w:rPr>
        <w:t>c</w:t>
      </w:r>
      <w:r w:rsidR="009173D8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lusive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</w:t>
      </w:r>
      <w:r w:rsidR="009173D8" w:rsidRPr="00BC04BC">
        <w:rPr>
          <w:rFonts w:ascii="Verdana" w:hAnsi="Verdana"/>
          <w:color w:val="000000" w:themeColor="text1"/>
          <w:sz w:val="20"/>
          <w:szCs w:val="20"/>
          <w:lang w:val="en-US"/>
        </w:rPr>
        <w:t>www.hotelessanagustin.com.pe/es/hoteles/lima/miraflores/exclusive/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) 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или подобен в Лима, </w:t>
      </w:r>
      <w:r w:rsidR="0073183B" w:rsidRPr="00BC04BC">
        <w:rPr>
          <w:rFonts w:ascii="Verdana" w:hAnsi="Verdana"/>
          <w:color w:val="000000" w:themeColor="text1"/>
          <w:sz w:val="20"/>
          <w:szCs w:val="20"/>
          <w:lang w:val="en-US"/>
        </w:rPr>
        <w:t>Hotel San Agustin (</w:t>
      </w:r>
      <w:hyperlink r:id="rId12" w:history="1">
        <w:r w:rsidR="00751CBF" w:rsidRPr="00BC04BC">
          <w:rPr>
            <w:rStyle w:val="Hyperlink"/>
            <w:rFonts w:ascii="Verdana" w:hAnsi="Verdana"/>
            <w:color w:val="000000" w:themeColor="text1"/>
            <w:sz w:val="20"/>
            <w:szCs w:val="20"/>
            <w:lang w:val="en-US"/>
          </w:rPr>
          <w:t>www.hotelessanagustin.com.pe/es/hoteles/paracas/</w:t>
        </w:r>
      </w:hyperlink>
      <w:r w:rsidR="00DA254A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) </w:t>
      </w:r>
      <w:r w:rsidR="0073183B" w:rsidRPr="00BC04BC">
        <w:rPr>
          <w:rFonts w:ascii="Verdana" w:hAnsi="Verdana"/>
          <w:color w:val="000000" w:themeColor="text1"/>
          <w:sz w:val="20"/>
          <w:szCs w:val="20"/>
        </w:rPr>
        <w:t>или подобен в Паракас</w:t>
      </w:r>
      <w:r w:rsidR="0073183B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11044B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Hotel Majoro </w:t>
      </w:r>
      <w:r w:rsidR="0011044B" w:rsidRPr="00BC04BC">
        <w:rPr>
          <w:rFonts w:ascii="Verdana" w:hAnsi="Verdana"/>
          <w:color w:val="000000" w:themeColor="text1"/>
          <w:sz w:val="20"/>
          <w:szCs w:val="20"/>
        </w:rPr>
        <w:t>(http://www.hotelmajoro.com/) или подобен</w:t>
      </w:r>
      <w:r w:rsidR="0011044B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11044B" w:rsidRPr="00BC04BC">
        <w:rPr>
          <w:rFonts w:ascii="Verdana" w:hAnsi="Verdana"/>
          <w:color w:val="000000" w:themeColor="text1"/>
          <w:sz w:val="20"/>
          <w:szCs w:val="20"/>
        </w:rPr>
        <w:t>в</w:t>
      </w:r>
      <w:r w:rsidR="0011044B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11044B" w:rsidRPr="00BC04BC">
        <w:rPr>
          <w:rFonts w:ascii="Verdana" w:hAnsi="Verdana"/>
          <w:color w:val="000000" w:themeColor="text1"/>
          <w:sz w:val="20"/>
          <w:szCs w:val="20"/>
        </w:rPr>
        <w:t>Наска,</w:t>
      </w:r>
      <w:r w:rsidR="00DA254A" w:rsidRPr="00BC04B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2643D" w:rsidRPr="00BC04BC">
        <w:rPr>
          <w:rFonts w:ascii="Verdana" w:hAnsi="Verdana"/>
          <w:color w:val="000000" w:themeColor="text1"/>
          <w:sz w:val="20"/>
          <w:szCs w:val="20"/>
        </w:rPr>
        <w:t xml:space="preserve">Hotel Casa Andina Classic </w:t>
      </w:r>
      <w:r w:rsidR="0073183B" w:rsidRPr="00BC04BC">
        <w:rPr>
          <w:rFonts w:ascii="Verdana" w:hAnsi="Verdana"/>
          <w:color w:val="000000" w:themeColor="text1"/>
          <w:sz w:val="20"/>
          <w:szCs w:val="20"/>
        </w:rPr>
        <w:t>(</w:t>
      </w:r>
      <w:r w:rsidR="00CC1F14" w:rsidRPr="00BC04BC">
        <w:rPr>
          <w:rFonts w:ascii="Verdana" w:hAnsi="Verdana"/>
          <w:color w:val="000000" w:themeColor="text1"/>
          <w:sz w:val="20"/>
          <w:szCs w:val="20"/>
        </w:rPr>
        <w:t>www.casa-andina.com/destinos/arequipa/classic-arequipa</w:t>
      </w:r>
      <w:r w:rsidR="0073183B" w:rsidRPr="00BC04BC">
        <w:rPr>
          <w:rFonts w:ascii="Verdana" w:hAnsi="Verdana"/>
          <w:color w:val="000000" w:themeColor="text1"/>
          <w:sz w:val="20"/>
          <w:szCs w:val="20"/>
        </w:rPr>
        <w:t>) или подобен</w:t>
      </w:r>
      <w:r w:rsidR="0073183B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73183B" w:rsidRPr="00BC04BC">
        <w:rPr>
          <w:rFonts w:ascii="Verdana" w:hAnsi="Verdana"/>
          <w:color w:val="000000" w:themeColor="text1"/>
          <w:sz w:val="20"/>
          <w:szCs w:val="20"/>
        </w:rPr>
        <w:t>в</w:t>
      </w:r>
      <w:r w:rsidR="0073183B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73183B" w:rsidRPr="00BC04BC">
        <w:rPr>
          <w:rFonts w:ascii="Verdana" w:hAnsi="Verdana"/>
          <w:color w:val="000000" w:themeColor="text1"/>
          <w:sz w:val="20"/>
          <w:szCs w:val="20"/>
        </w:rPr>
        <w:t xml:space="preserve">Арекипа, </w:t>
      </w:r>
      <w:r w:rsidR="000A78AD" w:rsidRPr="00BC04BC">
        <w:rPr>
          <w:rFonts w:ascii="Verdana" w:hAnsi="Verdana"/>
          <w:color w:val="000000" w:themeColor="text1"/>
          <w:sz w:val="20"/>
          <w:szCs w:val="20"/>
          <w:lang w:val="en-US"/>
        </w:rPr>
        <w:t>Hotel Casa Andina</w:t>
      </w:r>
      <w:r w:rsidR="0073183B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</w:t>
      </w:r>
      <w:r w:rsidR="000A78AD" w:rsidRPr="00BC04BC">
        <w:rPr>
          <w:rFonts w:ascii="Verdana" w:hAnsi="Verdana"/>
          <w:color w:val="000000" w:themeColor="text1"/>
          <w:sz w:val="20"/>
          <w:szCs w:val="20"/>
          <w:lang w:val="en-US"/>
        </w:rPr>
        <w:t>www.casa-andina.com/destinos/colca/classic-colca</w:t>
      </w:r>
      <w:r w:rsidR="0073183B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) </w:t>
      </w:r>
      <w:r w:rsidR="00073745" w:rsidRPr="00BC04BC">
        <w:rPr>
          <w:rFonts w:ascii="Verdana" w:hAnsi="Verdana"/>
          <w:color w:val="000000" w:themeColor="text1"/>
          <w:sz w:val="20"/>
          <w:szCs w:val="20"/>
        </w:rPr>
        <w:t xml:space="preserve">или подобен в </w:t>
      </w:r>
      <w:r w:rsidR="0011044B" w:rsidRPr="00BC04BC">
        <w:rPr>
          <w:rFonts w:ascii="Verdana" w:hAnsi="Verdana"/>
          <w:color w:val="000000" w:themeColor="text1"/>
          <w:sz w:val="20"/>
          <w:szCs w:val="20"/>
        </w:rPr>
        <w:t xml:space="preserve">Чивай,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Hotel </w:t>
      </w:r>
      <w:r w:rsidR="00B74E01" w:rsidRPr="00BC04BC">
        <w:rPr>
          <w:rFonts w:ascii="Verdana" w:hAnsi="Verdana"/>
          <w:color w:val="000000" w:themeColor="text1"/>
          <w:sz w:val="20"/>
          <w:szCs w:val="20"/>
          <w:lang w:val="en-US"/>
        </w:rPr>
        <w:t>Plaza Mayor</w:t>
      </w:r>
      <w:r w:rsidR="003012C6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(</w:t>
      </w:r>
      <w:r w:rsidR="00751CBF" w:rsidRPr="00BC04BC">
        <w:rPr>
          <w:rFonts w:ascii="Verdana" w:hAnsi="Verdana"/>
          <w:color w:val="000000" w:themeColor="text1"/>
          <w:sz w:val="20"/>
          <w:szCs w:val="20"/>
          <w:lang w:val="en-US"/>
        </w:rPr>
        <w:t>www.plazamayorhotel.com/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 или подо</w:t>
      </w:r>
      <w:r w:rsidR="003012C6" w:rsidRPr="00BC04BC">
        <w:rPr>
          <w:rFonts w:ascii="Verdana" w:hAnsi="Verdana"/>
          <w:color w:val="000000" w:themeColor="text1"/>
          <w:sz w:val="20"/>
          <w:szCs w:val="20"/>
        </w:rPr>
        <w:t>бен в Пуно,</w:t>
      </w:r>
      <w:r w:rsidR="004524C8"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Hotel San Agustin Dorado/Plaza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="004524C8" w:rsidRPr="00BC04BC">
        <w:rPr>
          <w:rFonts w:ascii="Verdana" w:hAnsi="Verdana"/>
          <w:color w:val="000000" w:themeColor="text1"/>
          <w:sz w:val="20"/>
          <w:szCs w:val="20"/>
          <w:lang w:val="en-US"/>
        </w:rPr>
        <w:t>www.hotelessanagustin.com.pe/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 xml:space="preserve">) 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или подобен в Куско,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Hotel</w:t>
      </w:r>
      <w:r w:rsidR="00EC2208" w:rsidRPr="00BC04BC">
        <w:rPr>
          <w:rFonts w:ascii="Verdana" w:hAnsi="Verdana"/>
          <w:color w:val="000000" w:themeColor="text1"/>
          <w:sz w:val="20"/>
          <w:szCs w:val="20"/>
        </w:rPr>
        <w:t xml:space="preserve"> Ferre Machupicchu 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(</w:t>
      </w:r>
      <w:r w:rsidR="0040524F" w:rsidRPr="00BC04BC">
        <w:rPr>
          <w:rFonts w:ascii="Verdana" w:hAnsi="Verdana"/>
          <w:color w:val="000000" w:themeColor="text1"/>
          <w:sz w:val="20"/>
          <w:szCs w:val="20"/>
          <w:lang w:val="en-US"/>
        </w:rPr>
        <w:t>www.hotelferremachupicchu.com/</w:t>
      </w:r>
      <w:r w:rsidRPr="00BC04BC">
        <w:rPr>
          <w:rFonts w:ascii="Verdana" w:hAnsi="Verdana"/>
          <w:color w:val="000000" w:themeColor="text1"/>
          <w:sz w:val="20"/>
          <w:szCs w:val="20"/>
          <w:lang w:val="en-US"/>
        </w:rPr>
        <w:t>)</w:t>
      </w:r>
      <w:r w:rsidR="009C4F2D" w:rsidRPr="00BC04BC">
        <w:rPr>
          <w:rFonts w:ascii="Verdana" w:hAnsi="Verdana"/>
          <w:color w:val="000000" w:themeColor="text1"/>
          <w:sz w:val="20"/>
          <w:szCs w:val="20"/>
        </w:rPr>
        <w:t xml:space="preserve"> или подобен в Агуас Калиентес</w:t>
      </w:r>
      <w:r w:rsidRPr="00BC04BC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BF4665" w:rsidRPr="007273D6" w:rsidRDefault="00BF4665" w:rsidP="00105EA4">
      <w:pPr>
        <w:spacing w:after="0"/>
        <w:rPr>
          <w:rFonts w:ascii="Verdana" w:hAnsi="Verdana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Минимален брой туристи за осъществяване на екскурзията</w:t>
      </w:r>
      <w:r w:rsidRPr="00EA2C05">
        <w:rPr>
          <w:rFonts w:ascii="Verdana" w:hAnsi="Verdana"/>
          <w:b/>
          <w:color w:val="C00000"/>
          <w:sz w:val="20"/>
          <w:szCs w:val="20"/>
        </w:rPr>
        <w:t>:</w:t>
      </w:r>
      <w:r w:rsidRPr="00EA2C05">
        <w:rPr>
          <w:rFonts w:ascii="Verdana" w:hAnsi="Verdana"/>
          <w:color w:val="C00000"/>
          <w:sz w:val="20"/>
          <w:szCs w:val="20"/>
        </w:rPr>
        <w:t xml:space="preserve"> </w:t>
      </w:r>
      <w:r w:rsidRPr="007273D6">
        <w:rPr>
          <w:rFonts w:ascii="Verdana" w:hAnsi="Verdana"/>
          <w:sz w:val="20"/>
          <w:szCs w:val="20"/>
        </w:rPr>
        <w:t xml:space="preserve">15 туристи. </w:t>
      </w:r>
    </w:p>
    <w:p w:rsidR="00BF4665" w:rsidRPr="007273D6" w:rsidRDefault="00BF4665" w:rsidP="00105EA4">
      <w:pPr>
        <w:pStyle w:val="BodyText3"/>
        <w:spacing w:after="0"/>
        <w:rPr>
          <w:rFonts w:ascii="Verdana" w:hAnsi="Verdana"/>
          <w:bCs/>
          <w:color w:val="000000"/>
          <w:sz w:val="20"/>
          <w:szCs w:val="20"/>
        </w:rPr>
      </w:pPr>
      <w:r w:rsidRPr="00EA2C05">
        <w:rPr>
          <w:rFonts w:ascii="Verdana" w:hAnsi="Verdana"/>
          <w:b/>
          <w:bCs/>
          <w:color w:val="C00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7273D6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7273D6">
        <w:rPr>
          <w:rFonts w:ascii="Verdana" w:hAnsi="Verdana"/>
          <w:bCs/>
          <w:color w:val="000000"/>
          <w:sz w:val="20"/>
          <w:szCs w:val="20"/>
        </w:rPr>
        <w:t>10 дни преди началната дата.</w:t>
      </w:r>
    </w:p>
    <w:p w:rsidR="00BF4665" w:rsidRPr="00542243" w:rsidRDefault="00BF4665" w:rsidP="00105EA4">
      <w:pPr>
        <w:spacing w:after="0"/>
        <w:rPr>
          <w:rFonts w:ascii="Verdana" w:hAnsi="Verdana"/>
          <w:sz w:val="20"/>
          <w:szCs w:val="20"/>
          <w:lang w:val="en-US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Необходими документи:</w:t>
      </w:r>
      <w:r w:rsidRPr="00EA2C05">
        <w:rPr>
          <w:rFonts w:ascii="Verdana" w:hAnsi="Verdana"/>
          <w:color w:val="C00000"/>
          <w:sz w:val="20"/>
          <w:szCs w:val="20"/>
        </w:rPr>
        <w:t xml:space="preserve"> </w:t>
      </w:r>
      <w:r w:rsidRPr="007273D6">
        <w:rPr>
          <w:rFonts w:ascii="Verdana" w:hAnsi="Verdana"/>
          <w:sz w:val="20"/>
          <w:szCs w:val="20"/>
        </w:rPr>
        <w:t xml:space="preserve">задграничен паспорт с 6 – месечна валидност към </w:t>
      </w:r>
      <w:r>
        <w:rPr>
          <w:rFonts w:ascii="Verdana" w:hAnsi="Verdana"/>
          <w:sz w:val="20"/>
          <w:szCs w:val="20"/>
        </w:rPr>
        <w:t>крайната дата на пътуване</w:t>
      </w:r>
      <w:r w:rsidRPr="007273D6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 xml:space="preserve">няма визови, </w:t>
      </w:r>
      <w:r w:rsidRPr="007273D6">
        <w:rPr>
          <w:rFonts w:ascii="Verdana" w:hAnsi="Verdana"/>
          <w:sz w:val="20"/>
          <w:szCs w:val="20"/>
        </w:rPr>
        <w:t>санитарни и медицински изисквания за посещаваните по маршрута страни</w:t>
      </w:r>
      <w:r w:rsidR="00542243">
        <w:rPr>
          <w:rFonts w:ascii="Verdana" w:hAnsi="Verdana"/>
          <w:sz w:val="20"/>
          <w:szCs w:val="20"/>
          <w:lang w:val="en-US"/>
        </w:rPr>
        <w:t>.</w:t>
      </w:r>
    </w:p>
    <w:p w:rsidR="00BF4665" w:rsidRPr="007273D6" w:rsidRDefault="00BF4665" w:rsidP="00105EA4">
      <w:pPr>
        <w:spacing w:after="0"/>
        <w:rPr>
          <w:rFonts w:ascii="Verdana" w:hAnsi="Verdana"/>
          <w:sz w:val="20"/>
          <w:szCs w:val="20"/>
        </w:rPr>
      </w:pPr>
      <w:r w:rsidRPr="00EA2C05">
        <w:rPr>
          <w:rFonts w:ascii="Verdana" w:hAnsi="Verdana"/>
          <w:b/>
          <w:color w:val="C00000"/>
          <w:sz w:val="20"/>
          <w:szCs w:val="20"/>
          <w:u w:val="single"/>
        </w:rPr>
        <w:t>Начин на плащане</w:t>
      </w:r>
      <w:r w:rsidRPr="00EA2C05">
        <w:rPr>
          <w:rFonts w:ascii="Verdana" w:hAnsi="Verdana"/>
          <w:color w:val="C00000"/>
          <w:sz w:val="20"/>
          <w:szCs w:val="20"/>
        </w:rPr>
        <w:t xml:space="preserve">: </w:t>
      </w:r>
      <w:r w:rsidR="00FD7E22">
        <w:rPr>
          <w:rFonts w:ascii="Verdana" w:hAnsi="Verdana"/>
          <w:sz w:val="20"/>
          <w:szCs w:val="20"/>
        </w:rPr>
        <w:t>депозит – 2500 лв.</w:t>
      </w:r>
      <w:r w:rsidRPr="007273D6">
        <w:rPr>
          <w:rFonts w:ascii="Verdana" w:hAnsi="Verdana"/>
          <w:sz w:val="20"/>
          <w:szCs w:val="20"/>
        </w:rPr>
        <w:t xml:space="preserve">, доплащане – </w:t>
      </w:r>
      <w:r>
        <w:rPr>
          <w:rFonts w:ascii="Verdana" w:hAnsi="Verdana"/>
          <w:sz w:val="20"/>
          <w:szCs w:val="20"/>
        </w:rPr>
        <w:t xml:space="preserve">до 30 </w:t>
      </w:r>
      <w:r w:rsidRPr="007273D6">
        <w:rPr>
          <w:rFonts w:ascii="Verdana" w:hAnsi="Verdana"/>
          <w:sz w:val="20"/>
          <w:szCs w:val="20"/>
        </w:rPr>
        <w:t>дни преди отпътуване.</w:t>
      </w:r>
    </w:p>
    <w:p w:rsidR="00BF4665" w:rsidRDefault="00BF4665" w:rsidP="00105EA4">
      <w:pPr>
        <w:spacing w:after="0"/>
        <w:rPr>
          <w:rFonts w:ascii="Verdana" w:hAnsi="Verdana"/>
          <w:sz w:val="20"/>
          <w:szCs w:val="20"/>
        </w:rPr>
      </w:pPr>
      <w:r w:rsidRPr="00EA2C05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Застраховка „Отмяна </w:t>
      </w:r>
      <w:r w:rsidR="003B10F1">
        <w:rPr>
          <w:rFonts w:ascii="Verdana" w:hAnsi="Verdana"/>
          <w:b/>
          <w:bCs/>
          <w:color w:val="C00000"/>
          <w:sz w:val="20"/>
          <w:szCs w:val="20"/>
          <w:u w:val="single"/>
        </w:rPr>
        <w:t>на</w:t>
      </w:r>
      <w:r w:rsidRPr="00EA2C05">
        <w:rPr>
          <w:rFonts w:ascii="Verdana" w:hAnsi="Verdana"/>
          <w:b/>
          <w:bCs/>
          <w:color w:val="C00000"/>
          <w:sz w:val="20"/>
          <w:szCs w:val="20"/>
          <w:u w:val="single"/>
        </w:rPr>
        <w:t xml:space="preserve"> пътуване“:</w:t>
      </w:r>
      <w:r w:rsidRPr="00EA2C05">
        <w:rPr>
          <w:rFonts w:ascii="Verdana" w:hAnsi="Verdana"/>
          <w:color w:val="C00000"/>
          <w:sz w:val="20"/>
          <w:szCs w:val="20"/>
        </w:rPr>
        <w:t xml:space="preserve"> </w:t>
      </w:r>
      <w:r w:rsidRPr="00BA5DD0">
        <w:rPr>
          <w:rFonts w:ascii="Verdana" w:hAnsi="Verdana"/>
          <w:sz w:val="20"/>
          <w:szCs w:val="20"/>
        </w:rPr>
        <w:t>предоставяме възможно</w:t>
      </w:r>
      <w:r w:rsidR="00E36C0A">
        <w:rPr>
          <w:rFonts w:ascii="Verdana" w:hAnsi="Verdana"/>
          <w:sz w:val="20"/>
          <w:szCs w:val="20"/>
        </w:rPr>
        <w:t>ст за сключване на допълнителна</w:t>
      </w:r>
      <w:r w:rsidRPr="00BA5DD0">
        <w:rPr>
          <w:rFonts w:ascii="Verdana" w:hAnsi="Verdana"/>
          <w:sz w:val="20"/>
          <w:szCs w:val="20"/>
        </w:rPr>
        <w:t xml:space="preserve">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DA254A" w:rsidRDefault="00DA254A" w:rsidP="00105EA4">
      <w:pPr>
        <w:spacing w:after="0"/>
        <w:rPr>
          <w:rFonts w:ascii="Verdana" w:hAnsi="Verdana"/>
          <w:sz w:val="20"/>
          <w:szCs w:val="20"/>
          <w:lang w:val="en-US"/>
        </w:rPr>
      </w:pPr>
    </w:p>
    <w:p w:rsidR="00DA35D6" w:rsidRPr="00103C87" w:rsidRDefault="00760245" w:rsidP="00103C87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 wp14:anchorId="0103F3C7" wp14:editId="0FABD191">
            <wp:extent cx="4438650" cy="1095375"/>
            <wp:effectExtent l="0" t="0" r="0" b="9525"/>
            <wp:docPr id="10" name="Picture 10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5D6" w:rsidRPr="00103C87" w:rsidSect="00DF50CB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6286"/>
    <w:multiLevelType w:val="hybridMultilevel"/>
    <w:tmpl w:val="57BAF3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C"/>
    <w:rsid w:val="00005617"/>
    <w:rsid w:val="00021AD3"/>
    <w:rsid w:val="00024E31"/>
    <w:rsid w:val="000458F9"/>
    <w:rsid w:val="00072DC0"/>
    <w:rsid w:val="00073745"/>
    <w:rsid w:val="00082D16"/>
    <w:rsid w:val="0009091C"/>
    <w:rsid w:val="00091535"/>
    <w:rsid w:val="000A1551"/>
    <w:rsid w:val="000A7780"/>
    <w:rsid w:val="000A78AD"/>
    <w:rsid w:val="000B7FF5"/>
    <w:rsid w:val="000C4A0F"/>
    <w:rsid w:val="000C7868"/>
    <w:rsid w:val="000D59BB"/>
    <w:rsid w:val="00101491"/>
    <w:rsid w:val="00102C5A"/>
    <w:rsid w:val="00103C87"/>
    <w:rsid w:val="00105C07"/>
    <w:rsid w:val="00105EA4"/>
    <w:rsid w:val="00106C32"/>
    <w:rsid w:val="0011044B"/>
    <w:rsid w:val="00151499"/>
    <w:rsid w:val="00156E21"/>
    <w:rsid w:val="001623CF"/>
    <w:rsid w:val="00171BEC"/>
    <w:rsid w:val="00193FEE"/>
    <w:rsid w:val="0019486E"/>
    <w:rsid w:val="001A151A"/>
    <w:rsid w:val="001A7714"/>
    <w:rsid w:val="001B7BE2"/>
    <w:rsid w:val="001D111E"/>
    <w:rsid w:val="001D4458"/>
    <w:rsid w:val="00212469"/>
    <w:rsid w:val="00217C26"/>
    <w:rsid w:val="00255ABF"/>
    <w:rsid w:val="00262A86"/>
    <w:rsid w:val="0026315B"/>
    <w:rsid w:val="002819C6"/>
    <w:rsid w:val="00290809"/>
    <w:rsid w:val="00295140"/>
    <w:rsid w:val="00295EB6"/>
    <w:rsid w:val="00296C16"/>
    <w:rsid w:val="00296F4B"/>
    <w:rsid w:val="002B1215"/>
    <w:rsid w:val="002B5DBF"/>
    <w:rsid w:val="002E7AC7"/>
    <w:rsid w:val="002F00C5"/>
    <w:rsid w:val="002F7BE8"/>
    <w:rsid w:val="00300A8F"/>
    <w:rsid w:val="003012C6"/>
    <w:rsid w:val="00301BFC"/>
    <w:rsid w:val="0030586B"/>
    <w:rsid w:val="00312CD7"/>
    <w:rsid w:val="003231AE"/>
    <w:rsid w:val="00352051"/>
    <w:rsid w:val="003604BA"/>
    <w:rsid w:val="00366FAD"/>
    <w:rsid w:val="00386754"/>
    <w:rsid w:val="003B10F1"/>
    <w:rsid w:val="003B1F54"/>
    <w:rsid w:val="003C0020"/>
    <w:rsid w:val="003C6BDF"/>
    <w:rsid w:val="003C7595"/>
    <w:rsid w:val="003E2A92"/>
    <w:rsid w:val="003E6B45"/>
    <w:rsid w:val="0040524F"/>
    <w:rsid w:val="004274F6"/>
    <w:rsid w:val="0044133F"/>
    <w:rsid w:val="004524C8"/>
    <w:rsid w:val="00460639"/>
    <w:rsid w:val="00464501"/>
    <w:rsid w:val="004A3577"/>
    <w:rsid w:val="004C0D4E"/>
    <w:rsid w:val="004E49AB"/>
    <w:rsid w:val="004E50D2"/>
    <w:rsid w:val="004F1A1C"/>
    <w:rsid w:val="004F2B3D"/>
    <w:rsid w:val="004F4267"/>
    <w:rsid w:val="004F73E5"/>
    <w:rsid w:val="00503E7E"/>
    <w:rsid w:val="00507CD1"/>
    <w:rsid w:val="00510694"/>
    <w:rsid w:val="005163B3"/>
    <w:rsid w:val="00521452"/>
    <w:rsid w:val="0052580D"/>
    <w:rsid w:val="00532EA1"/>
    <w:rsid w:val="0054203E"/>
    <w:rsid w:val="00542243"/>
    <w:rsid w:val="00542D4B"/>
    <w:rsid w:val="00543C4A"/>
    <w:rsid w:val="005540BD"/>
    <w:rsid w:val="005543F9"/>
    <w:rsid w:val="0056471D"/>
    <w:rsid w:val="00565FE1"/>
    <w:rsid w:val="00582ED4"/>
    <w:rsid w:val="00593CF4"/>
    <w:rsid w:val="00597BA5"/>
    <w:rsid w:val="005A784E"/>
    <w:rsid w:val="005B2BEF"/>
    <w:rsid w:val="005B2ECF"/>
    <w:rsid w:val="005E12EF"/>
    <w:rsid w:val="005E62D9"/>
    <w:rsid w:val="00602460"/>
    <w:rsid w:val="00604588"/>
    <w:rsid w:val="00623FF0"/>
    <w:rsid w:val="0062776D"/>
    <w:rsid w:val="006666FC"/>
    <w:rsid w:val="00677F96"/>
    <w:rsid w:val="006930C6"/>
    <w:rsid w:val="0069395F"/>
    <w:rsid w:val="006A6221"/>
    <w:rsid w:val="006B0946"/>
    <w:rsid w:val="006C3BA0"/>
    <w:rsid w:val="006C5C1B"/>
    <w:rsid w:val="006E2C8F"/>
    <w:rsid w:val="006E6B20"/>
    <w:rsid w:val="006F43F5"/>
    <w:rsid w:val="007119D0"/>
    <w:rsid w:val="007178C2"/>
    <w:rsid w:val="0072643D"/>
    <w:rsid w:val="0073183B"/>
    <w:rsid w:val="00751CBF"/>
    <w:rsid w:val="00757372"/>
    <w:rsid w:val="00760245"/>
    <w:rsid w:val="007610B1"/>
    <w:rsid w:val="007622AA"/>
    <w:rsid w:val="00764768"/>
    <w:rsid w:val="00770138"/>
    <w:rsid w:val="00773ABF"/>
    <w:rsid w:val="007776DA"/>
    <w:rsid w:val="007943EA"/>
    <w:rsid w:val="007A07DA"/>
    <w:rsid w:val="007A553B"/>
    <w:rsid w:val="007C531C"/>
    <w:rsid w:val="007E7B92"/>
    <w:rsid w:val="008012A5"/>
    <w:rsid w:val="00804BF1"/>
    <w:rsid w:val="00810255"/>
    <w:rsid w:val="008469C4"/>
    <w:rsid w:val="00850DB4"/>
    <w:rsid w:val="00861065"/>
    <w:rsid w:val="008978A8"/>
    <w:rsid w:val="008B2C3F"/>
    <w:rsid w:val="008B45FA"/>
    <w:rsid w:val="008B6BC3"/>
    <w:rsid w:val="008C6F32"/>
    <w:rsid w:val="008E231E"/>
    <w:rsid w:val="008E4757"/>
    <w:rsid w:val="008E5758"/>
    <w:rsid w:val="008F123B"/>
    <w:rsid w:val="00900816"/>
    <w:rsid w:val="00904E5E"/>
    <w:rsid w:val="00905AB5"/>
    <w:rsid w:val="00906063"/>
    <w:rsid w:val="009173D8"/>
    <w:rsid w:val="0092381E"/>
    <w:rsid w:val="00936C90"/>
    <w:rsid w:val="00940A73"/>
    <w:rsid w:val="009465C0"/>
    <w:rsid w:val="0095455F"/>
    <w:rsid w:val="00967531"/>
    <w:rsid w:val="00972822"/>
    <w:rsid w:val="00973526"/>
    <w:rsid w:val="009A6229"/>
    <w:rsid w:val="009C1BD7"/>
    <w:rsid w:val="009C4F2D"/>
    <w:rsid w:val="009E23CE"/>
    <w:rsid w:val="009F0B25"/>
    <w:rsid w:val="009F5012"/>
    <w:rsid w:val="009F55FF"/>
    <w:rsid w:val="009F594E"/>
    <w:rsid w:val="00A12786"/>
    <w:rsid w:val="00A300A2"/>
    <w:rsid w:val="00A325C5"/>
    <w:rsid w:val="00A424CD"/>
    <w:rsid w:val="00A47F3B"/>
    <w:rsid w:val="00A61F27"/>
    <w:rsid w:val="00A63505"/>
    <w:rsid w:val="00A71B6E"/>
    <w:rsid w:val="00A90076"/>
    <w:rsid w:val="00AA6BDE"/>
    <w:rsid w:val="00AB0B4B"/>
    <w:rsid w:val="00AB236A"/>
    <w:rsid w:val="00AB3233"/>
    <w:rsid w:val="00AC64B2"/>
    <w:rsid w:val="00AD1104"/>
    <w:rsid w:val="00AD2743"/>
    <w:rsid w:val="00AF73D6"/>
    <w:rsid w:val="00B019E6"/>
    <w:rsid w:val="00B40D2A"/>
    <w:rsid w:val="00B45BBF"/>
    <w:rsid w:val="00B73E67"/>
    <w:rsid w:val="00B74E01"/>
    <w:rsid w:val="00B82FB9"/>
    <w:rsid w:val="00B86FD7"/>
    <w:rsid w:val="00B97CFB"/>
    <w:rsid w:val="00BB1539"/>
    <w:rsid w:val="00BB5CED"/>
    <w:rsid w:val="00BB7B7D"/>
    <w:rsid w:val="00BC04BC"/>
    <w:rsid w:val="00BD49AB"/>
    <w:rsid w:val="00BF4665"/>
    <w:rsid w:val="00BF72FD"/>
    <w:rsid w:val="00C02A3A"/>
    <w:rsid w:val="00C02BD4"/>
    <w:rsid w:val="00C02D94"/>
    <w:rsid w:val="00C036F0"/>
    <w:rsid w:val="00C120BE"/>
    <w:rsid w:val="00C20B72"/>
    <w:rsid w:val="00C2722F"/>
    <w:rsid w:val="00C321A9"/>
    <w:rsid w:val="00C32FB6"/>
    <w:rsid w:val="00C43E3F"/>
    <w:rsid w:val="00C668E5"/>
    <w:rsid w:val="00C93A01"/>
    <w:rsid w:val="00CA55AE"/>
    <w:rsid w:val="00CA654E"/>
    <w:rsid w:val="00CC1F14"/>
    <w:rsid w:val="00CC645D"/>
    <w:rsid w:val="00CC725F"/>
    <w:rsid w:val="00CC7BDE"/>
    <w:rsid w:val="00CD1780"/>
    <w:rsid w:val="00CE28CB"/>
    <w:rsid w:val="00CF3A52"/>
    <w:rsid w:val="00D14EEE"/>
    <w:rsid w:val="00D51FED"/>
    <w:rsid w:val="00D57502"/>
    <w:rsid w:val="00D66080"/>
    <w:rsid w:val="00D733C9"/>
    <w:rsid w:val="00D839A3"/>
    <w:rsid w:val="00D87A2C"/>
    <w:rsid w:val="00DA0010"/>
    <w:rsid w:val="00DA254A"/>
    <w:rsid w:val="00DA35D6"/>
    <w:rsid w:val="00DB12B4"/>
    <w:rsid w:val="00DB579C"/>
    <w:rsid w:val="00DB7528"/>
    <w:rsid w:val="00DB76CE"/>
    <w:rsid w:val="00DF50CB"/>
    <w:rsid w:val="00DF5DB0"/>
    <w:rsid w:val="00E071CA"/>
    <w:rsid w:val="00E176AD"/>
    <w:rsid w:val="00E337BD"/>
    <w:rsid w:val="00E36C0A"/>
    <w:rsid w:val="00E418C7"/>
    <w:rsid w:val="00E5010D"/>
    <w:rsid w:val="00E52406"/>
    <w:rsid w:val="00E54CD6"/>
    <w:rsid w:val="00E750A9"/>
    <w:rsid w:val="00E83272"/>
    <w:rsid w:val="00EA2C05"/>
    <w:rsid w:val="00EB7E84"/>
    <w:rsid w:val="00EC2208"/>
    <w:rsid w:val="00ED51C1"/>
    <w:rsid w:val="00EE6EA2"/>
    <w:rsid w:val="00EF5E6E"/>
    <w:rsid w:val="00EF6CB8"/>
    <w:rsid w:val="00EF79DD"/>
    <w:rsid w:val="00F14454"/>
    <w:rsid w:val="00F15DA4"/>
    <w:rsid w:val="00F33BD1"/>
    <w:rsid w:val="00F343C2"/>
    <w:rsid w:val="00F550FD"/>
    <w:rsid w:val="00F64471"/>
    <w:rsid w:val="00F7049D"/>
    <w:rsid w:val="00F84C29"/>
    <w:rsid w:val="00FA76FF"/>
    <w:rsid w:val="00FB2603"/>
    <w:rsid w:val="00FB35B3"/>
    <w:rsid w:val="00FD1661"/>
    <w:rsid w:val="00FD7E22"/>
    <w:rsid w:val="00FF1196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409EB-9F3A-4C75-A483-D936D7DB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49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11 pt"/>
    <w:basedOn w:val="Normal"/>
    <w:rsid w:val="001B7BE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4E49AB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AB"/>
    <w:rPr>
      <w:rFonts w:ascii="Tahoma" w:hAnsi="Tahoma" w:cs="Tahoma"/>
      <w:sz w:val="16"/>
      <w:szCs w:val="16"/>
    </w:rPr>
  </w:style>
  <w:style w:type="character" w:styleId="Hyperlink">
    <w:name w:val="Hyperlink"/>
    <w:rsid w:val="00BF4665"/>
    <w:rPr>
      <w:color w:val="0000FF"/>
      <w:u w:val="single"/>
    </w:rPr>
  </w:style>
  <w:style w:type="paragraph" w:styleId="BodyText3">
    <w:name w:val="Body Text 3"/>
    <w:basedOn w:val="Normal"/>
    <w:link w:val="BodyText3Char"/>
    <w:rsid w:val="00BF46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4665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3183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50FD"/>
    <w:rPr>
      <w:b/>
      <w:bCs/>
    </w:rPr>
  </w:style>
  <w:style w:type="character" w:customStyle="1" w:styleId="style71">
    <w:name w:val="style71"/>
    <w:basedOn w:val="DefaultParagraphFont"/>
    <w:rsid w:val="00F550FD"/>
    <w:rPr>
      <w:sz w:val="20"/>
      <w:szCs w:val="20"/>
    </w:rPr>
  </w:style>
  <w:style w:type="paragraph" w:customStyle="1" w:styleId="1CharCharCharChar">
    <w:name w:val="1 Char Char Char Char"/>
    <w:basedOn w:val="Normal"/>
    <w:rsid w:val="00DB12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AD274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4011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797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7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hotelessanagustin.com.pe/es/hoteles/parac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cruzdelsur.com.p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C231-62C5-47B2-8195-324D2BD4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2281</Words>
  <Characters>13005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Vessela</dc:creator>
  <cp:lastModifiedBy>Silvia</cp:lastModifiedBy>
  <cp:revision>2</cp:revision>
  <dcterms:created xsi:type="dcterms:W3CDTF">2017-01-26T11:38:00Z</dcterms:created>
  <dcterms:modified xsi:type="dcterms:W3CDTF">2017-01-26T11:38:00Z</dcterms:modified>
</cp:coreProperties>
</file>